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23A3C10E"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r w:rsidR="00F25DD4">
        <w:rPr>
          <w:rFonts w:asciiTheme="minorBidi" w:eastAsia="Book Antiqua" w:hAnsiTheme="minorBidi" w:cstheme="minorBidi"/>
          <w:b/>
          <w:smallCaps/>
          <w:sz w:val="24"/>
          <w:szCs w:val="24"/>
        </w:rPr>
        <w:t xml:space="preserve"> Al Omran région de l’oriental</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65BF2014" w:rsidR="00ED061E" w:rsidRDefault="00C75A1B" w:rsidP="00ED061E">
      <w:pPr>
        <w:ind w:left="0" w:hanging="2"/>
        <w:jc w:val="center"/>
        <w:rPr>
          <w:rFonts w:asciiTheme="minorBidi" w:eastAsia="Book Antiqua" w:hAnsiTheme="minorBidi" w:cstheme="minorBidi"/>
          <w:b/>
          <w:smallCaps/>
          <w:sz w:val="24"/>
          <w:szCs w:val="24"/>
        </w:rPr>
      </w:pPr>
      <w:r>
        <w:rPr>
          <w:rFonts w:asciiTheme="minorBidi" w:eastAsia="Book Antiqua" w:hAnsiTheme="minorBidi" w:cstheme="minorBidi"/>
          <w:b/>
          <w:smallCaps/>
          <w:sz w:val="24"/>
          <w:szCs w:val="24"/>
        </w:rPr>
        <w:t>VILLE D’OUJDA</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01A4D553"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sidR="00C75A1B">
        <w:rPr>
          <w:rFonts w:asciiTheme="minorBidi" w:eastAsia="Book Antiqua" w:hAnsiTheme="minorBidi" w:cstheme="minorBidi"/>
          <w:b/>
          <w:smallCaps/>
          <w:sz w:val="28"/>
          <w:szCs w:val="24"/>
        </w:rPr>
        <w:t xml:space="preserve"> N° 14</w:t>
      </w:r>
      <w:r>
        <w:rPr>
          <w:rFonts w:asciiTheme="minorBidi" w:eastAsia="Book Antiqua" w:hAnsiTheme="minorBidi" w:cstheme="minorBidi"/>
          <w:b/>
          <w:smallCaps/>
          <w:sz w:val="28"/>
          <w:szCs w:val="24"/>
        </w:rPr>
        <w:t xml:space="preserve"> </w:t>
      </w:r>
      <w:r w:rsidR="00C75A1B">
        <w:rPr>
          <w:rFonts w:asciiTheme="minorBidi" w:eastAsia="Book Antiqua" w:hAnsiTheme="minorBidi" w:cstheme="minorBidi"/>
          <w:b/>
          <w:smallCaps/>
          <w:sz w:val="28"/>
          <w:szCs w:val="24"/>
        </w:rPr>
        <w:t>RYAD ISLY EXT A OUJDA</w:t>
      </w:r>
      <w:r w:rsidR="00ED061E">
        <w:rPr>
          <w:rFonts w:asciiTheme="minorBidi" w:eastAsia="Book Antiqua" w:hAnsiTheme="minorBidi" w:cstheme="minorBidi"/>
          <w:b/>
          <w:smallCaps/>
          <w:sz w:val="28"/>
          <w:szCs w:val="24"/>
        </w:rPr>
        <w:t xml:space="preserve">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2A5C547C"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w:t>
      </w:r>
      <w:r w:rsidRPr="00A231CD">
        <w:rPr>
          <w:rFonts w:asciiTheme="minorBidi" w:eastAsia="Book Antiqua" w:hAnsiTheme="minorBidi" w:cstheme="minorBidi"/>
          <w:b/>
          <w:smallCaps/>
          <w:sz w:val="36"/>
          <w:szCs w:val="36"/>
        </w:rPr>
        <w:t>n</w:t>
      </w:r>
      <w:r>
        <w:rPr>
          <w:rFonts w:asciiTheme="minorBidi" w:eastAsia="Book Antiqua" w:hAnsiTheme="minorBidi" w:cstheme="minorBidi"/>
          <w:b/>
          <w:smallCaps/>
          <w:sz w:val="28"/>
          <w:szCs w:val="24"/>
        </w:rPr>
        <w:t xml:space="preserve">° </w:t>
      </w:r>
      <w:r w:rsidR="00E04DDA">
        <w:rPr>
          <w:rFonts w:asciiTheme="minorBidi" w:eastAsia="Book Antiqua" w:hAnsiTheme="minorBidi" w:cstheme="minorBidi"/>
          <w:b/>
          <w:smallCaps/>
          <w:sz w:val="28"/>
          <w:szCs w:val="24"/>
        </w:rPr>
        <w:t>03</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CAFC34D" w14:textId="14A9B666" w:rsidR="00ED061E" w:rsidRPr="0052138B" w:rsidRDefault="00E04DDA" w:rsidP="00ED061E">
      <w:pPr>
        <w:ind w:left="1" w:hanging="3"/>
        <w:jc w:val="center"/>
        <w:rPr>
          <w:rFonts w:asciiTheme="minorBidi" w:eastAsia="Book Antiqua" w:hAnsiTheme="minorBidi" w:cstheme="minorBidi"/>
          <w:sz w:val="24"/>
          <w:szCs w:val="24"/>
        </w:rPr>
      </w:pPr>
      <w:r>
        <w:rPr>
          <w:rFonts w:asciiTheme="minorBidi" w:eastAsia="Book Antiqua" w:hAnsiTheme="minorBidi" w:cstheme="minorBidi"/>
          <w:b/>
          <w:smallCaps/>
          <w:sz w:val="28"/>
          <w:szCs w:val="24"/>
        </w:rPr>
        <w:t xml:space="preserve">OCTOBRE </w:t>
      </w:r>
      <w:r w:rsidR="00C75A1B">
        <w:rPr>
          <w:rFonts w:asciiTheme="minorBidi" w:eastAsia="Book Antiqua" w:hAnsiTheme="minorBidi" w:cstheme="minorBidi"/>
          <w:b/>
          <w:smallCaps/>
          <w:sz w:val="28"/>
          <w:szCs w:val="24"/>
        </w:rPr>
        <w:t>2025</w:t>
      </w: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343D158B"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w:t>
      </w:r>
      <w:r w:rsidR="00BB519D">
        <w:rPr>
          <w:rFonts w:asciiTheme="minorBidi" w:eastAsia="Book Antiqua" w:hAnsiTheme="minorBidi" w:cstheme="minorBidi"/>
          <w:b/>
          <w:color w:val="000000"/>
          <w:sz w:val="24"/>
          <w:szCs w:val="24"/>
          <w:u w:val="single"/>
        </w:rPr>
        <w:t xml:space="preserve"> Région de l’Oriental</w:t>
      </w:r>
      <w:r w:rsidRPr="0052138B">
        <w:rPr>
          <w:rFonts w:asciiTheme="minorBidi" w:eastAsia="Book Antiqua" w:hAnsiTheme="minorBidi" w:cstheme="minorBidi"/>
          <w:b/>
          <w:color w:val="000000"/>
          <w:sz w:val="24"/>
          <w:szCs w:val="24"/>
          <w:u w:val="single"/>
        </w:rPr>
        <w:t xml:space="preserv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 xml:space="preserve">le </w:t>
      </w:r>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F0BDA45" w:rsidR="00824A3B" w:rsidRPr="0052138B" w:rsidRDefault="00824A3B" w:rsidP="00C03438">
      <w:pPr>
        <w:ind w:leftChars="0" w:left="2"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w:t>
      </w:r>
      <w:r w:rsidR="00C03438">
        <w:rPr>
          <w:rFonts w:asciiTheme="minorBidi" w:eastAsia="Gungsuh" w:hAnsiTheme="minorBidi" w:cstheme="minorBidi"/>
          <w:color w:val="000000"/>
          <w:sz w:val="24"/>
          <w:szCs w:val="24"/>
        </w:rPr>
        <w:t xml:space="preserve"> Région de l’Oriental</w:t>
      </w:r>
      <w:r w:rsidRPr="0052138B">
        <w:rPr>
          <w:rFonts w:asciiTheme="minorBidi" w:eastAsia="Gungsuh" w:hAnsiTheme="minorBidi" w:cstheme="minorBidi"/>
          <w:color w:val="000000"/>
          <w:sz w:val="24"/>
          <w:szCs w:val="24"/>
        </w:rPr>
        <w:t xml:space="preserv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3C77F54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w:t>
      </w:r>
      <w:r w:rsidR="00FE4B93" w:rsidRPr="00FE4B93">
        <w:rPr>
          <w:rFonts w:asciiTheme="minorBidi" w:eastAsia="Book Antiqua" w:hAnsiTheme="minorBidi" w:cstheme="minorBidi"/>
          <w:sz w:val="24"/>
          <w:szCs w:val="24"/>
        </w:rPr>
        <w:t xml:space="preserve">Al Omrane Région de l’Oriental </w:t>
      </w:r>
      <w:r w:rsidRPr="0052138B">
        <w:rPr>
          <w:rFonts w:asciiTheme="minorBidi" w:eastAsia="Book Antiqua" w:hAnsiTheme="minorBidi" w:cstheme="minorBidi"/>
          <w:sz w:val="24"/>
          <w:szCs w:val="24"/>
        </w:rPr>
        <w:t xml:space="preserve">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2522B119"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E04DDA">
        <w:rPr>
          <w:rFonts w:asciiTheme="minorBidi" w:eastAsia="Book Antiqua" w:hAnsiTheme="minorBidi" w:cstheme="minorBidi"/>
          <w:sz w:val="24"/>
          <w:szCs w:val="24"/>
        </w:rPr>
        <w:t>03</w:t>
      </w:r>
      <w:r w:rsidR="004C5CA8" w:rsidRPr="004A4DAB">
        <w:rPr>
          <w:rFonts w:asciiTheme="minorBidi" w:eastAsia="Book Antiqua" w:hAnsiTheme="minorBidi" w:cstheme="minorBidi"/>
          <w:sz w:val="24"/>
          <w:szCs w:val="24"/>
        </w:rPr>
        <w:t> </w:t>
      </w:r>
      <w:r w:rsidR="009D05E6" w:rsidRPr="004A4DAB">
        <w:rPr>
          <w:rFonts w:asciiTheme="minorBidi" w:eastAsia="Book Antiqua" w:hAnsiTheme="minorBidi" w:cstheme="minorBidi"/>
          <w:sz w:val="24"/>
          <w:szCs w:val="24"/>
        </w:rPr>
        <w:t>lancé le</w:t>
      </w:r>
      <w:r w:rsidR="00E04DDA">
        <w:rPr>
          <w:rFonts w:asciiTheme="minorBidi" w:eastAsia="Book Antiqua" w:hAnsiTheme="minorBidi" w:cstheme="minorBidi"/>
          <w:sz w:val="24"/>
          <w:szCs w:val="24"/>
        </w:rPr>
        <w:t xml:space="preserve"> 22 Octobre</w:t>
      </w:r>
      <w:r w:rsidR="001A0621" w:rsidRPr="004A4DAB">
        <w:rPr>
          <w:rFonts w:asciiTheme="minorBidi" w:eastAsia="Book Antiqua" w:hAnsiTheme="minorBidi" w:cstheme="minorBidi"/>
          <w:sz w:val="24"/>
          <w:szCs w:val="24"/>
        </w:rPr>
        <w:t xml:space="preserve"> 202</w:t>
      </w:r>
      <w:r w:rsidR="00F14AFF">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3E401090"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1F495C">
        <w:rPr>
          <w:rFonts w:asciiTheme="minorBidi" w:hAnsiTheme="minorBidi" w:cstheme="minorBidi"/>
          <w:bCs/>
          <w:szCs w:val="24"/>
        </w:rPr>
        <w:t>1</w:t>
      </w:r>
      <w:r w:rsidRPr="0052138B">
        <w:rPr>
          <w:rFonts w:asciiTheme="minorBidi" w:hAnsiTheme="minorBidi" w:cstheme="minorBidi"/>
          <w:bCs/>
          <w:szCs w:val="24"/>
        </w:rPr>
        <w:t xml:space="preserve">] </w:t>
      </w:r>
      <w:r w:rsidRPr="0052138B">
        <w:rPr>
          <w:rFonts w:asciiTheme="minorBidi" w:hAnsiTheme="minorBidi" w:cstheme="minorBidi"/>
          <w:szCs w:val="24"/>
        </w:rPr>
        <w:t xml:space="preserve">lancé par </w:t>
      </w:r>
      <w:r w:rsidR="001F495C" w:rsidRPr="001F495C">
        <w:rPr>
          <w:rFonts w:asciiTheme="minorBidi" w:hAnsiTheme="minorBidi" w:cstheme="minorBidi"/>
          <w:szCs w:val="24"/>
        </w:rPr>
        <w:t xml:space="preserve">Al Omrane Région de l’Oriental </w:t>
      </w:r>
      <w:r w:rsidRPr="0052138B">
        <w:rPr>
          <w:rFonts w:asciiTheme="minorBidi" w:hAnsiTheme="minorBidi" w:cstheme="minorBidi"/>
          <w:szCs w:val="24"/>
        </w:rPr>
        <w:t>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33D0F414"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 xml:space="preserve">u partenariat entre </w:t>
      </w:r>
      <w:r w:rsidR="001F495C" w:rsidRPr="001F495C">
        <w:rPr>
          <w:rFonts w:asciiTheme="minorBidi" w:eastAsia="Book Antiqua" w:hAnsiTheme="minorBidi" w:cstheme="minorBidi"/>
          <w:color w:val="000000"/>
          <w:sz w:val="24"/>
          <w:szCs w:val="24"/>
        </w:rPr>
        <w:t xml:space="preserve">Al Omrane Région de l’Oriental </w:t>
      </w:r>
      <w:r w:rsidR="002354A7" w:rsidRPr="00372948">
        <w:rPr>
          <w:rFonts w:asciiTheme="minorBidi" w:eastAsia="Book Antiqua" w:hAnsiTheme="minorBidi" w:cstheme="minorBidi"/>
          <w:color w:val="000000"/>
          <w:sz w:val="24"/>
          <w:szCs w:val="24"/>
        </w:rPr>
        <w:t>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0BC05D41"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 xml:space="preserve">Le Programme sera réalisé </w:t>
      </w:r>
      <w:bookmarkStart w:id="10" w:name="_Hlk194671504"/>
      <w:r w:rsidRPr="0052138B">
        <w:rPr>
          <w:rFonts w:asciiTheme="minorBidi" w:eastAsia="Book Antiqua" w:hAnsiTheme="minorBidi" w:cstheme="minorBidi"/>
          <w:sz w:val="24"/>
          <w:szCs w:val="24"/>
        </w:rPr>
        <w:t>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 xml:space="preserve">îlot </w:t>
      </w:r>
      <w:bookmarkEnd w:id="10"/>
      <w:r w:rsidR="007C3FD2" w:rsidRPr="0052138B">
        <w:rPr>
          <w:rFonts w:asciiTheme="minorBidi" w:eastAsia="Book Antiqua" w:hAnsiTheme="minorBidi" w:cstheme="minorBidi"/>
          <w:sz w:val="24"/>
          <w:szCs w:val="24"/>
        </w:rPr>
        <w:t>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 xml:space="preserve">une superficie totale de </w:t>
      </w:r>
      <w:r w:rsidR="001A0621" w:rsidRPr="005F1C8E">
        <w:rPr>
          <w:rFonts w:asciiTheme="minorBidi" w:eastAsia="Book Antiqua" w:hAnsiTheme="minorBidi" w:cstheme="minorBidi"/>
          <w:sz w:val="24"/>
          <w:szCs w:val="24"/>
        </w:rPr>
        <w:t>[</w:t>
      </w:r>
      <w:r w:rsidR="002D3D0B" w:rsidRPr="005F1C8E">
        <w:rPr>
          <w:rFonts w:asciiTheme="minorBidi" w:eastAsia="Book Antiqua" w:hAnsiTheme="minorBidi" w:cstheme="minorBidi"/>
          <w:sz w:val="24"/>
          <w:szCs w:val="24"/>
          <w:shd w:val="clear" w:color="auto" w:fill="FFFFFF" w:themeFill="background1"/>
        </w:rPr>
        <w:t>1067</w:t>
      </w:r>
      <w:r w:rsidRPr="005F1C8E">
        <w:rPr>
          <w:rFonts w:asciiTheme="minorBidi" w:eastAsia="Book Antiqua" w:hAnsiTheme="minorBidi" w:cstheme="minorBidi"/>
          <w:sz w:val="24"/>
          <w:szCs w:val="24"/>
          <w:shd w:val="clear" w:color="auto" w:fill="FFFFFF" w:themeFill="background1"/>
        </w:rPr>
        <w:t>]</w:t>
      </w:r>
      <w:r w:rsidRPr="0052138B">
        <w:rPr>
          <w:rFonts w:asciiTheme="minorBidi" w:eastAsia="Book Antiqua" w:hAnsiTheme="minorBidi" w:cstheme="minorBidi"/>
          <w:sz w:val="24"/>
          <w:szCs w:val="24"/>
        </w:rPr>
        <w:t xml:space="preserve">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276"/>
        <w:gridCol w:w="1275"/>
        <w:gridCol w:w="1701"/>
        <w:gridCol w:w="2410"/>
        <w:gridCol w:w="1991"/>
      </w:tblGrid>
      <w:tr w:rsidR="00E6557B" w:rsidRPr="005255AE" w14:paraId="48AA6B0D" w14:textId="77777777" w:rsidTr="00C75A1B">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276"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275"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C75A1B">
        <w:trPr>
          <w:trHeight w:val="634"/>
        </w:trPr>
        <w:tc>
          <w:tcPr>
            <w:tcW w:w="954" w:type="dxa"/>
          </w:tcPr>
          <w:p w14:paraId="4CD99BFA" w14:textId="09611904" w:rsidR="001A0621" w:rsidRPr="005F1C8E" w:rsidRDefault="00C75A1B" w:rsidP="00396544">
            <w:pPr>
              <w:spacing w:before="120" w:after="120" w:line="276" w:lineRule="auto"/>
              <w:ind w:left="0" w:hanging="2"/>
              <w:jc w:val="center"/>
              <w:rPr>
                <w:rFonts w:asciiTheme="minorBidi" w:eastAsia="Book Antiqua" w:hAnsiTheme="minorBidi" w:cstheme="minorBidi"/>
                <w:sz w:val="22"/>
                <w:szCs w:val="22"/>
              </w:rPr>
            </w:pPr>
            <w:r w:rsidRPr="005F1C8E">
              <w:rPr>
                <w:rFonts w:asciiTheme="minorBidi" w:eastAsia="Book Antiqua" w:hAnsiTheme="minorBidi" w:cstheme="minorBidi"/>
                <w:sz w:val="22"/>
                <w:szCs w:val="22"/>
              </w:rPr>
              <w:t>14</w:t>
            </w:r>
            <w:r w:rsidR="00FB4514" w:rsidRPr="005F1C8E">
              <w:rPr>
                <w:rFonts w:asciiTheme="minorBidi" w:eastAsia="Book Antiqua" w:hAnsiTheme="minorBidi" w:cstheme="minorBidi"/>
                <w:sz w:val="22"/>
                <w:szCs w:val="22"/>
              </w:rPr>
              <w:t>/R+</w:t>
            </w:r>
            <w:r w:rsidRPr="005F1C8E">
              <w:rPr>
                <w:rFonts w:asciiTheme="minorBidi" w:eastAsia="Book Antiqua" w:hAnsiTheme="minorBidi" w:cstheme="minorBidi"/>
                <w:sz w:val="22"/>
                <w:szCs w:val="22"/>
              </w:rPr>
              <w:t>4</w:t>
            </w:r>
          </w:p>
        </w:tc>
        <w:tc>
          <w:tcPr>
            <w:tcW w:w="1276" w:type="dxa"/>
          </w:tcPr>
          <w:p w14:paraId="53419FE2" w14:textId="4F6C0530" w:rsidR="001A0621" w:rsidRPr="005F1C8E" w:rsidRDefault="00C75A1B" w:rsidP="00396544">
            <w:pPr>
              <w:spacing w:before="120" w:after="120" w:line="276" w:lineRule="auto"/>
              <w:ind w:left="0" w:hanging="2"/>
              <w:jc w:val="center"/>
              <w:rPr>
                <w:rFonts w:asciiTheme="minorBidi" w:eastAsia="Book Antiqua" w:hAnsiTheme="minorBidi" w:cstheme="minorBidi"/>
                <w:sz w:val="22"/>
                <w:szCs w:val="22"/>
              </w:rPr>
            </w:pPr>
            <w:r w:rsidRPr="005F1C8E">
              <w:rPr>
                <w:rFonts w:asciiTheme="minorBidi" w:eastAsia="Book Antiqua" w:hAnsiTheme="minorBidi" w:cstheme="minorBidi"/>
                <w:sz w:val="22"/>
                <w:szCs w:val="22"/>
              </w:rPr>
              <w:t>131350/02</w:t>
            </w:r>
          </w:p>
        </w:tc>
        <w:tc>
          <w:tcPr>
            <w:tcW w:w="1275" w:type="dxa"/>
          </w:tcPr>
          <w:p w14:paraId="179F87AE" w14:textId="15E72DF9" w:rsidR="00E6557B" w:rsidRPr="005F1C8E" w:rsidRDefault="00C75A1B" w:rsidP="00396544">
            <w:pPr>
              <w:spacing w:before="120" w:after="120" w:line="276" w:lineRule="auto"/>
              <w:ind w:left="0" w:hanging="2"/>
              <w:jc w:val="center"/>
              <w:rPr>
                <w:rFonts w:asciiTheme="minorBidi" w:eastAsia="Book Antiqua" w:hAnsiTheme="minorBidi" w:cstheme="minorBidi"/>
                <w:sz w:val="22"/>
                <w:szCs w:val="22"/>
              </w:rPr>
            </w:pPr>
            <w:r w:rsidRPr="005F1C8E">
              <w:rPr>
                <w:rFonts w:asciiTheme="minorBidi" w:eastAsia="Book Antiqua" w:hAnsiTheme="minorBidi" w:cstheme="minorBidi"/>
                <w:sz w:val="22"/>
                <w:szCs w:val="22"/>
              </w:rPr>
              <w:t>1 067</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1EAE0C9"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1" w:name="_heading=h.2s8eyo1" w:colFirst="0" w:colLast="0"/>
      <w:bookmarkEnd w:id="11"/>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 xml:space="preserve">l’opération </w:t>
      </w:r>
      <w:r w:rsidR="00DC1715" w:rsidRPr="00C75A1B">
        <w:rPr>
          <w:rFonts w:asciiTheme="minorBidi" w:eastAsia="Book Antiqua" w:hAnsiTheme="minorBidi" w:cstheme="minorBidi"/>
          <w:sz w:val="24"/>
          <w:szCs w:val="24"/>
          <w:highlight w:val="yellow"/>
        </w:rPr>
        <w:t>[</w:t>
      </w:r>
      <w:r w:rsidR="00C75A1B" w:rsidRPr="005F1C8E">
        <w:rPr>
          <w:rFonts w:asciiTheme="minorBidi" w:eastAsia="Book Antiqua" w:hAnsiTheme="minorBidi" w:cstheme="minorBidi"/>
          <w:bCs/>
          <w:smallCaps/>
          <w:sz w:val="24"/>
          <w:szCs w:val="24"/>
        </w:rPr>
        <w:t>RYAD ISLY EXT A OUJDA</w:t>
      </w:r>
      <w:r w:rsidR="00CA56D4" w:rsidRPr="005F1C8E">
        <w:rPr>
          <w:rFonts w:asciiTheme="minorBidi" w:eastAsia="Book Antiqua" w:hAnsiTheme="minorBidi" w:cstheme="minorBidi"/>
          <w:bCs/>
          <w:smallCaps/>
          <w:sz w:val="24"/>
          <w:szCs w:val="24"/>
        </w:rPr>
        <w:t>]</w:t>
      </w:r>
      <w:r w:rsidRPr="005F1C8E">
        <w:rPr>
          <w:rFonts w:asciiTheme="minorBidi" w:eastAsia="Book Antiqua" w:hAnsiTheme="minorBidi" w:cstheme="minorBidi"/>
          <w:sz w:val="24"/>
          <w:szCs w:val="24"/>
        </w:rPr>
        <w:t xml:space="preserve"> </w:t>
      </w:r>
      <w:r w:rsidR="00F179D5" w:rsidRPr="005F1C8E">
        <w:rPr>
          <w:rFonts w:asciiTheme="minorBidi" w:eastAsia="Book Antiqua" w:hAnsiTheme="minorBidi" w:cstheme="minorBidi"/>
          <w:sz w:val="24"/>
          <w:szCs w:val="24"/>
        </w:rPr>
        <w:t xml:space="preserve">situé </w:t>
      </w:r>
      <w:r w:rsidRPr="005F1C8E">
        <w:rPr>
          <w:rFonts w:asciiTheme="minorBidi" w:eastAsia="Book Antiqua" w:hAnsiTheme="minorBidi" w:cstheme="minorBidi"/>
          <w:sz w:val="24"/>
          <w:szCs w:val="24"/>
        </w:rPr>
        <w:t xml:space="preserve">dans </w:t>
      </w:r>
      <w:r w:rsidR="00AD03EE" w:rsidRPr="005F1C8E">
        <w:rPr>
          <w:rFonts w:asciiTheme="minorBidi" w:eastAsia="Book Antiqua" w:hAnsiTheme="minorBidi" w:cstheme="minorBidi"/>
          <w:sz w:val="24"/>
          <w:szCs w:val="24"/>
        </w:rPr>
        <w:t xml:space="preserve">la </w:t>
      </w:r>
      <w:r w:rsidR="00C75A1B" w:rsidRPr="005F1C8E">
        <w:rPr>
          <w:rFonts w:asciiTheme="minorBidi" w:eastAsia="Book Antiqua" w:hAnsiTheme="minorBidi" w:cstheme="minorBidi"/>
          <w:sz w:val="24"/>
          <w:szCs w:val="24"/>
        </w:rPr>
        <w:t>ville</w:t>
      </w:r>
      <w:r w:rsidR="00AD03EE" w:rsidRPr="005F1C8E">
        <w:rPr>
          <w:rFonts w:asciiTheme="minorBidi" w:eastAsia="Book Antiqua" w:hAnsiTheme="minorBidi" w:cstheme="minorBidi"/>
          <w:sz w:val="24"/>
          <w:szCs w:val="24"/>
        </w:rPr>
        <w:t xml:space="preserve"> de [</w:t>
      </w:r>
      <w:r w:rsidR="00C75A1B" w:rsidRPr="005F1C8E">
        <w:rPr>
          <w:rFonts w:asciiTheme="minorBidi" w:eastAsia="Book Antiqua" w:hAnsiTheme="minorBidi" w:cstheme="minorBidi"/>
          <w:sz w:val="24"/>
          <w:szCs w:val="24"/>
        </w:rPr>
        <w:t>OUJDA</w:t>
      </w:r>
      <w:r w:rsidR="00AD03EE" w:rsidRPr="005F1C8E">
        <w:rPr>
          <w:rFonts w:asciiTheme="minorBidi" w:eastAsia="Book Antiqua" w:hAnsiTheme="minorBidi" w:cstheme="minorBidi"/>
          <w:sz w:val="24"/>
          <w:szCs w:val="24"/>
        </w:rPr>
        <w:t>], Préfecture de</w:t>
      </w:r>
      <w:r w:rsidR="00A445C9" w:rsidRPr="005F1C8E">
        <w:rPr>
          <w:rFonts w:asciiTheme="minorBidi" w:eastAsia="Book Antiqua" w:hAnsiTheme="minorBidi" w:cstheme="minorBidi"/>
          <w:sz w:val="24"/>
          <w:szCs w:val="24"/>
        </w:rPr>
        <w:t xml:space="preserve"> </w:t>
      </w:r>
      <w:r w:rsidR="00AD03EE" w:rsidRPr="005F1C8E">
        <w:rPr>
          <w:rFonts w:asciiTheme="minorBidi" w:eastAsia="Book Antiqua" w:hAnsiTheme="minorBidi" w:cstheme="minorBidi"/>
          <w:sz w:val="24"/>
          <w:szCs w:val="24"/>
        </w:rPr>
        <w:t>[</w:t>
      </w:r>
      <w:r w:rsidR="00C75A1B" w:rsidRPr="005F1C8E">
        <w:rPr>
          <w:rFonts w:asciiTheme="minorBidi" w:eastAsia="Book Antiqua" w:hAnsiTheme="minorBidi" w:cstheme="minorBidi"/>
          <w:sz w:val="24"/>
          <w:szCs w:val="24"/>
        </w:rPr>
        <w:t>Oujda- Angad</w:t>
      </w:r>
      <w:r w:rsidR="00AD03EE" w:rsidRPr="005F1C8E">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17dp8vu" w:colFirst="0" w:colLast="0"/>
      <w:bookmarkEnd w:id="12"/>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3" w:name="_heading=h.3rdcrjn" w:colFirst="0" w:colLast="0"/>
      <w:bookmarkEnd w:id="13"/>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4" w:name="_heading=h.26in1rg" w:colFirst="0" w:colLast="0"/>
      <w:bookmarkEnd w:id="14"/>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51F0E758" w:rsidR="005F4727" w:rsidRPr="005255AE" w:rsidRDefault="00C75A1B"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14</w:t>
            </w:r>
            <w:r w:rsidR="00B12EC6">
              <w:rPr>
                <w:rFonts w:asciiTheme="minorBidi" w:eastAsia="Book Antiqua" w:hAnsiTheme="minorBidi" w:cstheme="minorBidi"/>
                <w:color w:val="000000"/>
                <w:sz w:val="22"/>
                <w:szCs w:val="22"/>
              </w:rPr>
              <w:t>/R+</w:t>
            </w:r>
            <w:r>
              <w:rPr>
                <w:rFonts w:asciiTheme="minorBidi" w:eastAsia="Book Antiqua" w:hAnsiTheme="minorBidi" w:cstheme="minorBidi"/>
                <w:color w:val="000000"/>
                <w:sz w:val="22"/>
                <w:szCs w:val="22"/>
              </w:rPr>
              <w:t>4</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29871389"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Dès autorisation du projet par le partenaire, ce dernier est tenu de fournir à </w:t>
      </w:r>
      <w:bookmarkStart w:id="15" w:name="_Hlk194670368"/>
      <w:r w:rsidRPr="00372948">
        <w:rPr>
          <w:rFonts w:asciiTheme="minorBidi" w:eastAsia="Book Antiqua" w:hAnsiTheme="minorBidi" w:cstheme="minorBidi"/>
          <w:bCs/>
          <w:sz w:val="24"/>
          <w:szCs w:val="24"/>
        </w:rPr>
        <w:t xml:space="preserve">Al Omrane </w:t>
      </w:r>
      <w:r w:rsidR="00744F3A">
        <w:rPr>
          <w:rFonts w:asciiTheme="minorBidi" w:eastAsia="Book Antiqua" w:hAnsiTheme="minorBidi" w:cstheme="minorBidi"/>
          <w:bCs/>
          <w:sz w:val="24"/>
          <w:szCs w:val="24"/>
        </w:rPr>
        <w:t xml:space="preserve">Région de l’Oriental </w:t>
      </w:r>
      <w:bookmarkEnd w:id="15"/>
      <w:r w:rsidRPr="00372948">
        <w:rPr>
          <w:rFonts w:asciiTheme="minorBidi" w:eastAsia="Book Antiqua" w:hAnsiTheme="minorBidi" w:cstheme="minorBidi"/>
          <w:bCs/>
          <w:sz w:val="24"/>
          <w:szCs w:val="24"/>
        </w:rPr>
        <w:t>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B47C018"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Avant ouverture du chantier et démarrage des travaux, le partenaire doit remettre à </w:t>
      </w:r>
      <w:r w:rsidR="00744F3A" w:rsidRPr="00744F3A">
        <w:rPr>
          <w:rFonts w:asciiTheme="minorBidi" w:eastAsia="Book Antiqua" w:hAnsiTheme="minorBidi" w:cstheme="minorBidi"/>
          <w:bCs/>
          <w:sz w:val="24"/>
          <w:szCs w:val="24"/>
        </w:rPr>
        <w:t>Al Omrane Région de l’Oriental</w:t>
      </w:r>
      <w:r w:rsidRPr="00372948">
        <w:rPr>
          <w:rFonts w:asciiTheme="minorBidi" w:eastAsia="Book Antiqua" w:hAnsiTheme="minorBidi" w:cstheme="minorBidi"/>
          <w:bCs/>
          <w:sz w:val="24"/>
          <w:szCs w:val="24"/>
        </w:rPr>
        <w:t>,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3BAFEEF6"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 xml:space="preserve">e Partenaire est tenu de transmettre à </w:t>
      </w:r>
      <w:r w:rsidR="00744F3A" w:rsidRPr="00744F3A">
        <w:rPr>
          <w:rFonts w:asciiTheme="minorBidi" w:eastAsia="Book Antiqua" w:hAnsiTheme="minorBidi" w:cstheme="minorBidi"/>
          <w:sz w:val="24"/>
          <w:szCs w:val="24"/>
        </w:rPr>
        <w:t xml:space="preserve">Al Omrane Région de l’Oriental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2B92DD9E"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w:t>
      </w:r>
      <w:r w:rsidR="00744F3A" w:rsidRPr="00744F3A">
        <w:t xml:space="preserve"> </w:t>
      </w:r>
      <w:r w:rsidR="00744F3A" w:rsidRPr="00744F3A">
        <w:rPr>
          <w:rFonts w:asciiTheme="minorBidi" w:eastAsia="Book Antiqua" w:hAnsiTheme="minorBidi" w:cstheme="minorBidi"/>
          <w:sz w:val="24"/>
          <w:szCs w:val="24"/>
        </w:rPr>
        <w:t>Al Omrane Région de l’Oriental</w:t>
      </w:r>
      <w:r w:rsidRPr="00DC1715">
        <w:rPr>
          <w:rFonts w:asciiTheme="minorBidi" w:eastAsia="Book Antiqua" w:hAnsiTheme="minorBidi" w:cstheme="minorBidi"/>
          <w:sz w:val="24"/>
          <w:szCs w:val="24"/>
        </w:rPr>
        <w:t xml:space="preserv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063A3935"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……….avant l'obtention de l’accord d’ </w:t>
      </w:r>
      <w:r w:rsidR="00744F3A" w:rsidRPr="00744F3A">
        <w:rPr>
          <w:rFonts w:asciiTheme="minorBidi" w:eastAsia="Book Antiqua" w:hAnsiTheme="minorBidi" w:cstheme="minorBidi"/>
          <w:sz w:val="24"/>
          <w:szCs w:val="24"/>
        </w:rPr>
        <w:t>Al Omrane Région de l’Oriental</w:t>
      </w:r>
      <w:r w:rsidRPr="00DC1715">
        <w:rPr>
          <w:rFonts w:asciiTheme="minorBidi" w:eastAsia="Book Antiqua" w:hAnsiTheme="minorBidi" w:cstheme="minorBidi"/>
          <w:sz w:val="24"/>
          <w:szCs w:val="24"/>
        </w:rPr>
        <w: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3B9F72B5"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D87853" w:rsidRPr="0052138B">
        <w:rPr>
          <w:rFonts w:asciiTheme="minorBidi" w:eastAsia="Book Antiqua" w:hAnsiTheme="minorBidi" w:cstheme="minorBidi"/>
          <w:sz w:val="24"/>
          <w:szCs w:val="24"/>
        </w:rPr>
        <w:t>3</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6"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41C8E439"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C75A1B" w:rsidRPr="00917C0E">
        <w:rPr>
          <w:rFonts w:asciiTheme="minorBidi" w:eastAsia="Book Antiqua" w:hAnsiTheme="minorBidi" w:cstheme="minorBidi"/>
          <w:b/>
          <w:bCs/>
          <w:sz w:val="24"/>
          <w:szCs w:val="24"/>
        </w:rPr>
        <w:t xml:space="preserve">3 </w:t>
      </w:r>
      <w:r w:rsidR="00917C0E">
        <w:rPr>
          <w:rFonts w:asciiTheme="minorBidi" w:eastAsia="Book Antiqua" w:hAnsiTheme="minorBidi" w:cstheme="minorBidi"/>
          <w:b/>
          <w:bCs/>
          <w:sz w:val="24"/>
          <w:szCs w:val="24"/>
        </w:rPr>
        <w:t>200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7E178DFC"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w:t>
      </w:r>
      <w:r w:rsidR="00744F3A" w:rsidRPr="00744F3A">
        <w:rPr>
          <w:rFonts w:asciiTheme="minorBidi" w:eastAsia="Book Antiqua" w:hAnsiTheme="minorBidi" w:cstheme="minorBidi"/>
          <w:sz w:val="24"/>
          <w:szCs w:val="24"/>
        </w:rPr>
        <w:t>Al Omrane Région de l’Oriental</w:t>
      </w:r>
      <w:r w:rsidRPr="0052138B">
        <w:rPr>
          <w:rFonts w:asciiTheme="minorBidi" w:eastAsia="Book Antiqua" w:hAnsiTheme="minorBidi" w:cstheme="minorBidi"/>
          <w:sz w:val="24"/>
          <w:szCs w:val="24"/>
        </w:rPr>
        <w:t xml:space="preserv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5C7E6FD2"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xml:space="preserve">, sera réglé par le Partenaire à </w:t>
      </w:r>
      <w:r w:rsidR="00744F3A" w:rsidRPr="00744F3A">
        <w:rPr>
          <w:rFonts w:asciiTheme="minorBidi" w:eastAsia="Book Antiqua" w:hAnsiTheme="minorBidi" w:cstheme="minorBidi"/>
          <w:sz w:val="24"/>
          <w:szCs w:val="24"/>
        </w:rPr>
        <w:t>Al Omrane Région de l’Oriental</w:t>
      </w:r>
      <w:r w:rsidRPr="003D15A0">
        <w:rPr>
          <w:rFonts w:asciiTheme="minorBidi" w:eastAsia="Book Antiqua" w:hAnsiTheme="minorBidi" w:cstheme="minorBidi"/>
          <w:sz w:val="24"/>
          <w:szCs w:val="24"/>
        </w:rPr>
        <w:t>, comme suit :</w:t>
      </w:r>
    </w:p>
    <w:p w14:paraId="023458AB" w14:textId="784368F7" w:rsidR="00E6557B" w:rsidRPr="00917C0E" w:rsidRDefault="00917C0E"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sidRPr="00917C0E">
        <w:rPr>
          <w:rFonts w:asciiTheme="minorBidi" w:eastAsia="Book Antiqua" w:hAnsiTheme="minorBidi" w:cstheme="minorBidi"/>
          <w:b/>
          <w:bCs/>
          <w:sz w:val="24"/>
          <w:szCs w:val="24"/>
        </w:rPr>
        <w:t>5</w:t>
      </w:r>
      <w:r w:rsidR="009E6465" w:rsidRPr="00917C0E">
        <w:rPr>
          <w:rFonts w:asciiTheme="minorBidi" w:eastAsia="Book Antiqua" w:hAnsiTheme="minorBidi" w:cstheme="minorBidi"/>
          <w:b/>
          <w:bCs/>
          <w:sz w:val="24"/>
          <w:szCs w:val="24"/>
        </w:rPr>
        <w:t>0</w:t>
      </w:r>
      <w:r w:rsidR="002354A7" w:rsidRPr="00917C0E">
        <w:rPr>
          <w:rFonts w:asciiTheme="minorBidi" w:eastAsia="Book Antiqua" w:hAnsiTheme="minorBidi" w:cstheme="minorBidi"/>
          <w:sz w:val="24"/>
          <w:szCs w:val="24"/>
        </w:rPr>
        <w:t>%</w:t>
      </w:r>
      <w:r w:rsidR="00341624" w:rsidRPr="00917C0E">
        <w:rPr>
          <w:rFonts w:asciiTheme="minorBidi" w:eastAsia="Book Antiqua" w:hAnsiTheme="minorBidi" w:cstheme="minorBidi"/>
          <w:sz w:val="24"/>
          <w:szCs w:val="24"/>
        </w:rPr>
        <w:t xml:space="preserve"> </w:t>
      </w:r>
      <w:r w:rsidR="002354A7" w:rsidRPr="00917C0E">
        <w:rPr>
          <w:rFonts w:asciiTheme="minorBidi" w:eastAsia="Book Antiqua" w:hAnsiTheme="minorBidi" w:cstheme="minorBidi"/>
          <w:sz w:val="24"/>
          <w:szCs w:val="24"/>
        </w:rPr>
        <w:t xml:space="preserve">du prix de vente des </w:t>
      </w:r>
      <w:r w:rsidR="003D15A0" w:rsidRPr="00917C0E">
        <w:rPr>
          <w:rFonts w:asciiTheme="minorBidi" w:eastAsia="Book Antiqua" w:hAnsiTheme="minorBidi" w:cstheme="minorBidi"/>
          <w:sz w:val="24"/>
          <w:szCs w:val="24"/>
        </w:rPr>
        <w:t>terrains, soit</w:t>
      </w:r>
      <w:r w:rsidR="00714657" w:rsidRPr="00917C0E">
        <w:rPr>
          <w:rFonts w:asciiTheme="minorBidi" w:eastAsia="Book Antiqua" w:hAnsiTheme="minorBidi" w:cstheme="minorBidi"/>
          <w:sz w:val="24"/>
          <w:szCs w:val="24"/>
        </w:rPr>
        <w:t xml:space="preserve"> ……………DH</w:t>
      </w:r>
      <w:r w:rsidR="00102498" w:rsidRPr="00917C0E">
        <w:rPr>
          <w:rFonts w:asciiTheme="minorBidi" w:eastAsia="Book Antiqua" w:hAnsiTheme="minorBidi" w:cstheme="minorBidi"/>
          <w:sz w:val="24"/>
          <w:szCs w:val="24"/>
        </w:rPr>
        <w:t xml:space="preserve">: </w:t>
      </w:r>
      <w:r w:rsidR="002354A7" w:rsidRPr="00917C0E">
        <w:rPr>
          <w:rFonts w:asciiTheme="minorBidi" w:eastAsia="Book Antiqua" w:hAnsiTheme="minorBidi" w:cstheme="minorBidi"/>
          <w:sz w:val="24"/>
          <w:szCs w:val="24"/>
        </w:rPr>
        <w:t xml:space="preserve">à la signature </w:t>
      </w:r>
      <w:r w:rsidR="005F55A9" w:rsidRPr="00917C0E">
        <w:rPr>
          <w:rFonts w:asciiTheme="minorBidi" w:eastAsia="Book Antiqua" w:hAnsiTheme="minorBidi" w:cstheme="minorBidi"/>
          <w:sz w:val="24"/>
          <w:szCs w:val="24"/>
        </w:rPr>
        <w:t xml:space="preserve">du présent </w:t>
      </w:r>
      <w:r w:rsidR="0DC59D12" w:rsidRPr="00917C0E">
        <w:rPr>
          <w:rFonts w:asciiTheme="minorBidi" w:eastAsia="Book Antiqua" w:hAnsiTheme="minorBidi" w:cstheme="minorBidi"/>
          <w:sz w:val="24"/>
          <w:szCs w:val="24"/>
        </w:rPr>
        <w:t>protocole, au</w:t>
      </w:r>
      <w:r w:rsidR="00463B8E" w:rsidRPr="00917C0E">
        <w:rPr>
          <w:rFonts w:asciiTheme="minorBidi" w:eastAsia="Book Antiqua" w:hAnsiTheme="minorBidi" w:cstheme="minorBidi"/>
          <w:sz w:val="24"/>
          <w:szCs w:val="24"/>
        </w:rPr>
        <w:t xml:space="preserve"> comptant par un chèque certifié, </w:t>
      </w:r>
      <w:r w:rsidR="002354A7" w:rsidRPr="00917C0E">
        <w:rPr>
          <w:rFonts w:asciiTheme="minorBidi" w:eastAsia="Book Antiqua" w:hAnsiTheme="minorBidi" w:cstheme="minorBidi"/>
          <w:sz w:val="24"/>
          <w:szCs w:val="24"/>
        </w:rPr>
        <w:t>sans pour</w:t>
      </w:r>
      <w:r w:rsidR="005A2A39" w:rsidRPr="00917C0E">
        <w:rPr>
          <w:rFonts w:asciiTheme="minorBidi" w:eastAsia="Book Antiqua" w:hAnsiTheme="minorBidi" w:cstheme="minorBidi"/>
          <w:sz w:val="24"/>
          <w:szCs w:val="24"/>
        </w:rPr>
        <w:t xml:space="preserve"> </w:t>
      </w:r>
      <w:r w:rsidR="002354A7" w:rsidRPr="00917C0E">
        <w:rPr>
          <w:rFonts w:asciiTheme="minorBidi" w:eastAsia="Book Antiqua" w:hAnsiTheme="minorBidi" w:cstheme="minorBidi"/>
          <w:sz w:val="24"/>
          <w:szCs w:val="24"/>
        </w:rPr>
        <w:t xml:space="preserve">autant dépasser le délai de trente (30) jours prévus par l’article </w:t>
      </w:r>
      <w:r w:rsidR="00A92ADC" w:rsidRPr="00917C0E">
        <w:rPr>
          <w:rFonts w:asciiTheme="minorBidi" w:eastAsia="Book Antiqua" w:hAnsiTheme="minorBidi" w:cstheme="minorBidi"/>
          <w:sz w:val="24"/>
          <w:szCs w:val="24"/>
        </w:rPr>
        <w:t>10</w:t>
      </w:r>
      <w:r w:rsidR="002354A7" w:rsidRPr="00917C0E">
        <w:rPr>
          <w:rFonts w:asciiTheme="minorBidi" w:eastAsia="Book Antiqua" w:hAnsiTheme="minorBidi" w:cstheme="minorBidi"/>
          <w:sz w:val="24"/>
          <w:szCs w:val="24"/>
        </w:rPr>
        <w:t xml:space="preserve"> </w:t>
      </w:r>
      <w:r w:rsidR="00BA6783" w:rsidRPr="00917C0E">
        <w:rPr>
          <w:rFonts w:asciiTheme="minorBidi" w:eastAsia="Book Antiqua" w:hAnsiTheme="minorBidi" w:cstheme="minorBidi"/>
          <w:sz w:val="24"/>
          <w:szCs w:val="24"/>
        </w:rPr>
        <w:t>du protocole d’accord</w:t>
      </w:r>
      <w:r w:rsidR="002354A7" w:rsidRPr="00917C0E">
        <w:rPr>
          <w:rFonts w:asciiTheme="minorBidi" w:eastAsia="Book Antiqua" w:hAnsiTheme="minorBidi" w:cstheme="minorBidi"/>
          <w:sz w:val="24"/>
          <w:szCs w:val="24"/>
        </w:rPr>
        <w:t>.</w:t>
      </w:r>
    </w:p>
    <w:p w14:paraId="5651B0C0" w14:textId="30ADAB24" w:rsidR="005F2F68" w:rsidRPr="003D15A0" w:rsidRDefault="00917C0E" w:rsidP="00337121">
      <w:pPr>
        <w:pStyle w:val="Corpsdetexte"/>
        <w:numPr>
          <w:ilvl w:val="0"/>
          <w:numId w:val="41"/>
        </w:numPr>
        <w:spacing w:before="120" w:line="276" w:lineRule="auto"/>
        <w:ind w:leftChars="0" w:right="28" w:firstLineChars="0"/>
        <w:rPr>
          <w:rFonts w:asciiTheme="minorBidi" w:hAnsiTheme="minorBidi" w:cstheme="minorBidi"/>
          <w:szCs w:val="24"/>
        </w:rPr>
      </w:pPr>
      <w:r w:rsidRPr="00917C0E">
        <w:rPr>
          <w:rFonts w:asciiTheme="minorBidi" w:eastAsia="Book Antiqua" w:hAnsiTheme="minorBidi" w:cstheme="minorBidi"/>
          <w:b/>
          <w:bCs/>
          <w:szCs w:val="24"/>
        </w:rPr>
        <w:t>5</w:t>
      </w:r>
      <w:r w:rsidR="002A5CCF" w:rsidRPr="00917C0E">
        <w:rPr>
          <w:rFonts w:asciiTheme="minorBidi" w:eastAsia="Book Antiqua" w:hAnsiTheme="minorBidi" w:cstheme="minorBidi"/>
          <w:b/>
          <w:bCs/>
          <w:szCs w:val="24"/>
        </w:rPr>
        <w:t>0</w:t>
      </w:r>
      <w:r w:rsidR="00F613C6" w:rsidRPr="00917C0E">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  du</w:t>
      </w:r>
      <w:r w:rsidR="003A6C59" w:rsidRPr="003D15A0">
        <w:rPr>
          <w:rFonts w:asciiTheme="minorBidi" w:hAnsiTheme="minorBidi" w:cstheme="minorBidi"/>
          <w:color w:val="363636"/>
          <w:szCs w:val="24"/>
        </w:rPr>
        <w:t xml:space="preserve">  produit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 xml:space="preserve">le  programme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45453D70"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00744F3A" w:rsidRPr="00744F3A">
        <w:rPr>
          <w:rFonts w:asciiTheme="minorBidi" w:hAnsiTheme="minorBidi" w:cstheme="minorBidi"/>
          <w:color w:val="363636"/>
          <w:sz w:val="24"/>
          <w:szCs w:val="24"/>
        </w:rPr>
        <w:t xml:space="preserve">Al Omrane Région de l’Oriental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744F3A" w:rsidRPr="00744F3A">
        <w:rPr>
          <w:rFonts w:asciiTheme="minorBidi" w:hAnsiTheme="minorBidi" w:cstheme="minorBidi"/>
          <w:color w:val="363636"/>
          <w:sz w:val="24"/>
          <w:szCs w:val="24"/>
        </w:rPr>
        <w:t xml:space="preserve">Al Omrane Région de l’Oriental </w:t>
      </w:r>
      <w:r w:rsidRPr="003D15A0">
        <w:rPr>
          <w:rFonts w:asciiTheme="minorBidi" w:hAnsiTheme="minorBidi" w:cstheme="minorBidi"/>
          <w:color w:val="363636"/>
          <w:sz w:val="24"/>
          <w:szCs w:val="24"/>
        </w:rPr>
        <w:t xml:space="preserve">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r w:rsidR="00744F3A" w:rsidRPr="00744F3A">
        <w:rPr>
          <w:rFonts w:asciiTheme="minorBidi" w:hAnsiTheme="minorBidi" w:cstheme="minorBidi"/>
          <w:color w:val="363636"/>
          <w:sz w:val="24"/>
          <w:szCs w:val="24"/>
        </w:rPr>
        <w:t xml:space="preserve">Omrane Région de l’Oriental </w:t>
      </w:r>
      <w:r w:rsidR="006E304C">
        <w:rPr>
          <w:rFonts w:asciiTheme="minorBidi" w:hAnsiTheme="minorBidi" w:cstheme="minorBidi"/>
          <w:color w:val="363636"/>
          <w:sz w:val="24"/>
          <w:szCs w:val="24"/>
        </w:rPr>
        <w:t>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de ……</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10A3FC36"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w:t>
      </w:r>
      <w:r w:rsidR="00744F3A">
        <w:rPr>
          <w:rFonts w:asciiTheme="minorBidi" w:hAnsiTheme="minorBidi" w:cstheme="minorBidi"/>
          <w:color w:val="363636"/>
          <w:spacing w:val="-13"/>
          <w:szCs w:val="24"/>
        </w:rPr>
        <w:t>d’Al</w:t>
      </w:r>
      <w:r w:rsidR="00744F3A" w:rsidRPr="00744F3A">
        <w:rPr>
          <w:rFonts w:asciiTheme="minorBidi" w:hAnsiTheme="minorBidi" w:cstheme="minorBidi"/>
          <w:color w:val="363636"/>
          <w:spacing w:val="-13"/>
          <w:szCs w:val="24"/>
        </w:rPr>
        <w:t xml:space="preserve"> Omrane Région de l’Oriental</w:t>
      </w:r>
      <w:r w:rsidR="006E304C">
        <w:rPr>
          <w:rFonts w:asciiTheme="minorBidi" w:hAnsiTheme="minorBidi" w:cstheme="minorBidi"/>
          <w:color w:val="363636"/>
          <w:spacing w:val="-13"/>
          <w:szCs w:val="24"/>
        </w:rPr>
        <w:t xml:space="preserv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6"/>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1388A326"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exempter </w:t>
      </w:r>
      <w:r w:rsidR="00744F3A" w:rsidRPr="00744F3A">
        <w:rPr>
          <w:rFonts w:asciiTheme="minorBidi" w:eastAsia="Book Antiqua" w:hAnsiTheme="minorBidi" w:cstheme="minorBidi"/>
          <w:sz w:val="24"/>
          <w:szCs w:val="24"/>
        </w:rPr>
        <w:t xml:space="preserve">Al Omrane Région de l’Oriental </w:t>
      </w:r>
      <w:r w:rsidRPr="0052138B">
        <w:rPr>
          <w:rFonts w:asciiTheme="minorBidi" w:eastAsia="Book Antiqua" w:hAnsiTheme="minorBidi" w:cstheme="minorBidi"/>
          <w:sz w:val="24"/>
          <w:szCs w:val="24"/>
        </w:rPr>
        <w:t xml:space="preserve">de toute responsabilité, pour quelque cause que ce soit, dans le cadre de la commercialisation, et s’interdire toute publicité ou acte commercial de nature à impliquer </w:t>
      </w:r>
      <w:r w:rsidR="00744F3A" w:rsidRPr="00744F3A">
        <w:rPr>
          <w:rFonts w:asciiTheme="minorBidi" w:eastAsia="Book Antiqua" w:hAnsiTheme="minorBidi" w:cstheme="minorBidi"/>
          <w:sz w:val="24"/>
          <w:szCs w:val="24"/>
        </w:rPr>
        <w:t>Al Omrane Région de l’Oriental</w:t>
      </w:r>
      <w:r w:rsidRPr="0052138B">
        <w:rPr>
          <w:rFonts w:asciiTheme="minorBidi" w:eastAsia="Book Antiqua" w:hAnsiTheme="minorBidi" w:cstheme="minorBidi"/>
          <w:sz w:val="24"/>
          <w:szCs w:val="24"/>
        </w:rPr>
        <w:t>,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05612FAE" w:rsidR="00E6557B" w:rsidRPr="0052138B" w:rsidRDefault="00744F3A" w:rsidP="00C21E66">
      <w:pPr>
        <w:spacing w:before="120" w:after="120" w:line="276" w:lineRule="auto"/>
        <w:ind w:left="0" w:hanging="2"/>
        <w:jc w:val="both"/>
        <w:rPr>
          <w:rFonts w:asciiTheme="minorBidi" w:eastAsia="Book Antiqua" w:hAnsiTheme="minorBidi" w:cstheme="minorBidi"/>
          <w:sz w:val="24"/>
          <w:szCs w:val="24"/>
        </w:rPr>
      </w:pPr>
      <w:r w:rsidRPr="00744F3A">
        <w:rPr>
          <w:rFonts w:asciiTheme="minorBidi" w:eastAsia="Book Antiqua" w:hAnsiTheme="minorBidi" w:cstheme="minorBidi"/>
          <w:sz w:val="24"/>
          <w:szCs w:val="24"/>
        </w:rPr>
        <w:t>Al Omrane Région de l’Oriental</w:t>
      </w:r>
      <w:r w:rsidR="002354A7" w:rsidRPr="0052138B">
        <w:rPr>
          <w:rFonts w:asciiTheme="minorBidi" w:eastAsia="Book Antiqua" w:hAnsiTheme="minorBidi" w:cstheme="minorBidi"/>
          <w:sz w:val="24"/>
          <w:szCs w:val="24"/>
        </w:rPr>
        <w:t xml:space="preserve"> ne peut en aucun cas être tenu pour responsable en cas de violation par le Partenaire d’une obligation légale découlant des textes régissant la délivrance d’autorisations en la matière. </w:t>
      </w:r>
    </w:p>
    <w:p w14:paraId="7EC46949" w14:textId="59D131BB"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w:t>
      </w:r>
      <w:r w:rsidR="00744F3A" w:rsidRPr="00744F3A">
        <w:rPr>
          <w:rFonts w:asciiTheme="minorBidi" w:eastAsia="Book Antiqua" w:hAnsiTheme="minorBidi" w:cstheme="minorBidi"/>
          <w:sz w:val="24"/>
          <w:szCs w:val="24"/>
        </w:rPr>
        <w:t xml:space="preserve">Al Omrane Région de l’Oriental </w:t>
      </w:r>
      <w:r w:rsidRPr="0052138B">
        <w:rPr>
          <w:rFonts w:asciiTheme="minorBidi" w:eastAsia="Book Antiqua" w:hAnsiTheme="minorBidi" w:cstheme="minorBidi"/>
          <w:sz w:val="24"/>
          <w:szCs w:val="24"/>
        </w:rPr>
        <w:t xml:space="preserve">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105050AE" w14:textId="77777777" w:rsidR="00744F3A" w:rsidRDefault="00744F3A" w:rsidP="00C21E66">
      <w:pPr>
        <w:spacing w:before="120" w:after="120" w:line="276" w:lineRule="auto"/>
        <w:ind w:left="0" w:hanging="2"/>
        <w:jc w:val="both"/>
        <w:rPr>
          <w:rFonts w:asciiTheme="minorBidi" w:eastAsia="Book Antiqua" w:hAnsiTheme="minorBidi" w:cstheme="minorBidi"/>
          <w:sz w:val="24"/>
          <w:szCs w:val="24"/>
        </w:rPr>
      </w:pPr>
    </w:p>
    <w:p w14:paraId="070FE976" w14:textId="77777777" w:rsidR="00744F3A" w:rsidRDefault="00744F3A" w:rsidP="00C21E66">
      <w:pPr>
        <w:spacing w:before="120" w:after="120" w:line="276" w:lineRule="auto"/>
        <w:ind w:left="0" w:hanging="2"/>
        <w:jc w:val="both"/>
        <w:rPr>
          <w:rFonts w:asciiTheme="minorBidi" w:eastAsia="Book Antiqua" w:hAnsiTheme="minorBidi" w:cstheme="minorBidi"/>
          <w:sz w:val="24"/>
          <w:szCs w:val="24"/>
        </w:rPr>
      </w:pPr>
    </w:p>
    <w:p w14:paraId="1AED38BA" w14:textId="77777777" w:rsidR="00744F3A" w:rsidRPr="0052138B" w:rsidRDefault="00744F3A" w:rsidP="00C21E66">
      <w:pPr>
        <w:spacing w:before="120" w:after="120" w:line="276" w:lineRule="auto"/>
        <w:ind w:left="0" w:hanging="2"/>
        <w:jc w:val="both"/>
        <w:rPr>
          <w:rFonts w:asciiTheme="minorBidi" w:eastAsia="Book Antiqua" w:hAnsiTheme="minorBidi" w:cstheme="minorBidi"/>
          <w:sz w:val="24"/>
          <w:szCs w:val="24"/>
        </w:rPr>
      </w:pP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7" w:name="_heading=h.lnxbz9"/>
      <w:bookmarkEnd w:id="17"/>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35F75601"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w:t>
      </w:r>
      <w:r w:rsidR="00744F3A" w:rsidRPr="00744F3A">
        <w:rPr>
          <w:rFonts w:asciiTheme="minorBidi" w:eastAsia="Book Antiqua" w:hAnsiTheme="minorBidi" w:cstheme="minorBidi"/>
          <w:sz w:val="24"/>
          <w:szCs w:val="24"/>
        </w:rPr>
        <w:t>Al Omrane Région de l’Oriental</w:t>
      </w:r>
      <w:r w:rsidRPr="0052138B">
        <w:rPr>
          <w:rFonts w:asciiTheme="minorBidi" w:eastAsia="Book Antiqua" w:hAnsiTheme="minorBidi" w:cstheme="minorBidi"/>
          <w:sz w:val="24"/>
          <w:szCs w:val="24"/>
        </w:rPr>
        <w:t xml:space="preserve">, jugée nécessaire à l’accomplissement des travaux de la CCV. </w:t>
      </w:r>
    </w:p>
    <w:p w14:paraId="4B869123" w14:textId="37721580"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w:t>
      </w:r>
      <w:r w:rsidR="00744F3A" w:rsidRPr="00744F3A">
        <w:rPr>
          <w:rFonts w:asciiTheme="minorBidi" w:eastAsia="Book Antiqua" w:hAnsiTheme="minorBidi" w:cstheme="minorBidi"/>
          <w:sz w:val="24"/>
          <w:szCs w:val="24"/>
        </w:rPr>
        <w:t>Al Omrane Région de l’Oriental</w:t>
      </w:r>
      <w:r w:rsidR="0075735F" w:rsidRPr="006A1B18">
        <w:rPr>
          <w:rFonts w:asciiTheme="minorBidi" w:eastAsia="Book Antiqua" w:hAnsiTheme="minorBidi" w:cstheme="minorBidi"/>
          <w:sz w:val="24"/>
          <w:szCs w:val="24"/>
        </w:rPr>
        <w:t>,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8" w:name="_Hlk155030127"/>
    </w:p>
    <w:p w14:paraId="389931A3" w14:textId="1C41F2B2"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744F3A" w:rsidRPr="00744F3A">
        <w:rPr>
          <w:rFonts w:asciiTheme="minorBidi" w:eastAsia="Book Antiqua" w:hAnsiTheme="minorBidi" w:cstheme="minorBidi"/>
          <w:sz w:val="24"/>
          <w:szCs w:val="24"/>
        </w:rPr>
        <w:t xml:space="preserve">Al Omrane Région de l’Oriental </w:t>
      </w:r>
      <w:r w:rsidRPr="006A1B18">
        <w:rPr>
          <w:rFonts w:asciiTheme="minorBidi" w:eastAsia="Book Antiqua" w:hAnsiTheme="minorBidi" w:cstheme="minorBidi"/>
          <w:sz w:val="24"/>
          <w:szCs w:val="24"/>
        </w:rPr>
        <w:t xml:space="preserve">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744F3A" w:rsidRPr="00744F3A">
        <w:rPr>
          <w:rFonts w:asciiTheme="minorBidi" w:eastAsia="Book Antiqua" w:hAnsiTheme="minorBidi" w:cstheme="minorBidi"/>
          <w:sz w:val="24"/>
          <w:szCs w:val="24"/>
        </w:rPr>
        <w:t xml:space="preserve">Al Omrane Région de l’Oriental </w:t>
      </w:r>
      <w:r w:rsidRPr="006A1B18">
        <w:rPr>
          <w:rFonts w:asciiTheme="minorBidi" w:eastAsia="Book Antiqua" w:hAnsiTheme="minorBidi" w:cstheme="minorBidi"/>
          <w:sz w:val="24"/>
          <w:szCs w:val="24"/>
        </w:rPr>
        <w:t>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0481845C"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00B02CDD" w:rsidRPr="00B02CDD">
        <w:t xml:space="preserve"> </w:t>
      </w:r>
      <w:r w:rsidR="00B02CDD" w:rsidRPr="00B02CDD">
        <w:rPr>
          <w:rFonts w:asciiTheme="minorBidi" w:eastAsia="Book Antiqua" w:hAnsiTheme="minorBidi" w:cstheme="minorBidi"/>
          <w:sz w:val="24"/>
          <w:szCs w:val="24"/>
        </w:rPr>
        <w:t xml:space="preserve">Al Omrane Région de l’Oriental </w:t>
      </w:r>
      <w:r w:rsidRPr="0052138B">
        <w:rPr>
          <w:rFonts w:asciiTheme="minorBidi" w:eastAsia="Book Antiqua" w:hAnsiTheme="minorBidi" w:cstheme="minorBidi"/>
          <w:sz w:val="24"/>
          <w:szCs w:val="24"/>
        </w:rPr>
        <w:t xml:space="preserv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8"/>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05DD7299"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00B02CDD" w:rsidRPr="00B02CDD">
        <w:rPr>
          <w:rFonts w:asciiTheme="minorBidi" w:eastAsia="Book Antiqua" w:hAnsiTheme="minorBidi" w:cstheme="minorBidi"/>
          <w:sz w:val="24"/>
          <w:szCs w:val="24"/>
        </w:rPr>
        <w:t xml:space="preserve">Al Omrane Région de l’Oriental </w:t>
      </w:r>
      <w:r w:rsidRPr="0052138B">
        <w:rPr>
          <w:rFonts w:asciiTheme="minorBidi" w:eastAsia="Book Antiqua" w:hAnsiTheme="minorBidi" w:cstheme="minorBidi"/>
          <w:sz w:val="24"/>
          <w:szCs w:val="24"/>
        </w:rPr>
        <w:t>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9"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052B3015"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 mois</w:t>
      </w:r>
      <w:r w:rsidR="005F5E42" w:rsidRPr="006A1B18">
        <w:rPr>
          <w:rFonts w:asciiTheme="minorBidi" w:hAnsiTheme="minorBidi" w:cstheme="minorBidi"/>
          <w:sz w:val="24"/>
          <w:szCs w:val="24"/>
        </w:rPr>
        <w:t xml:space="preserve"> à compter de la date de l’obtention de l’autorisation de construire ,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0CAC5D37"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w:t>
      </w:r>
      <w:r w:rsidR="00B02CDD" w:rsidRPr="00B02CDD">
        <w:rPr>
          <w:rFonts w:asciiTheme="minorBidi" w:hAnsiTheme="minorBidi" w:cstheme="minorBidi"/>
          <w:sz w:val="24"/>
          <w:szCs w:val="24"/>
        </w:rPr>
        <w:t>Al Omrane Région de l’Oriental</w:t>
      </w:r>
      <w:r w:rsidRPr="0052138B">
        <w:rPr>
          <w:rFonts w:asciiTheme="minorBidi" w:hAnsiTheme="minorBidi" w:cstheme="minorBidi"/>
          <w:sz w:val="24"/>
          <w:szCs w:val="24"/>
        </w:rPr>
        <w:t xml:space="preserv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67C4CE61"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B02CDD">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B02CDD" w:rsidRPr="00B02CDD">
        <w:rPr>
          <w:rFonts w:asciiTheme="minorBidi" w:hAnsiTheme="minorBidi" w:cstheme="minorBidi"/>
          <w:sz w:val="24"/>
          <w:szCs w:val="24"/>
        </w:rPr>
        <w:t xml:space="preserve">Al Omrane Région de l’Oriental </w:t>
      </w:r>
      <w:r w:rsidR="00652A9C" w:rsidRPr="006A1B18">
        <w:rPr>
          <w:rFonts w:asciiTheme="minorBidi" w:hAnsiTheme="minorBidi" w:cstheme="minorBidi"/>
          <w:sz w:val="24"/>
          <w:szCs w:val="24"/>
        </w:rPr>
        <w:t>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32D3214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w:t>
      </w:r>
      <w:r w:rsidR="00AF38DF" w:rsidRPr="00AF38DF">
        <w:rPr>
          <w:rFonts w:asciiTheme="minorBidi" w:hAnsiTheme="minorBidi" w:cstheme="minorBidi"/>
          <w:sz w:val="24"/>
          <w:szCs w:val="24"/>
        </w:rPr>
        <w:t>Al Omrane Région de l’Oriental</w:t>
      </w:r>
      <w:r w:rsidRPr="0052138B">
        <w:rPr>
          <w:rFonts w:asciiTheme="minorBidi" w:hAnsiTheme="minorBidi" w:cstheme="minorBidi"/>
          <w:sz w:val="24"/>
          <w:szCs w:val="24"/>
        </w:rPr>
        <w:t xml:space="preserv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400A765D"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donne à cet effet décharge entière et définitive à </w:t>
      </w:r>
      <w:r w:rsidR="00AF38DF" w:rsidRPr="00AF38DF">
        <w:rPr>
          <w:rFonts w:asciiTheme="minorBidi" w:hAnsiTheme="minorBidi" w:cstheme="minorBidi"/>
          <w:sz w:val="24"/>
          <w:szCs w:val="24"/>
        </w:rPr>
        <w:t>Al Omrane Région de l’Oriental</w:t>
      </w:r>
      <w:r w:rsidRPr="0052138B">
        <w:rPr>
          <w:rFonts w:asciiTheme="minorBidi" w:hAnsiTheme="minorBidi" w:cstheme="minorBidi"/>
          <w:sz w:val="24"/>
          <w:szCs w:val="24"/>
        </w:rPr>
        <w:t>.</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30BCEAA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w:t>
      </w:r>
      <w:r w:rsidR="00AF38DF" w:rsidRPr="00AF38DF">
        <w:rPr>
          <w:rFonts w:asciiTheme="minorBidi" w:hAnsiTheme="minorBidi" w:cstheme="minorBidi"/>
          <w:sz w:val="24"/>
          <w:szCs w:val="24"/>
        </w:rPr>
        <w:t>Al Omrane Région de l’Oriental</w:t>
      </w:r>
      <w:r w:rsidRPr="0052138B">
        <w:rPr>
          <w:rFonts w:asciiTheme="minorBidi" w:hAnsiTheme="minorBidi" w:cstheme="minorBidi"/>
          <w:sz w:val="24"/>
          <w:szCs w:val="24"/>
        </w:rPr>
        <w:t xml:space="preserv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6DA23484"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commission dont les membres sont désignés par </w:t>
      </w:r>
      <w:r w:rsidR="00AF38DF" w:rsidRPr="00AF38DF">
        <w:rPr>
          <w:rFonts w:asciiTheme="minorBidi" w:hAnsiTheme="minorBidi" w:cstheme="minorBidi"/>
          <w:sz w:val="24"/>
          <w:szCs w:val="24"/>
        </w:rPr>
        <w:t>Al Omrane Région de l’Oriental</w:t>
      </w:r>
      <w:r w:rsidR="00EA2DC4">
        <w:rPr>
          <w:rFonts w:asciiTheme="minorBidi" w:hAnsiTheme="minorBidi" w:cstheme="minorBidi"/>
          <w:sz w:val="24"/>
          <w:szCs w:val="24"/>
        </w:rPr>
        <w:t>;</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75F90725"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w:t>
      </w:r>
      <w:r w:rsidR="00AF38DF" w:rsidRPr="00AF38DF">
        <w:rPr>
          <w:rFonts w:asciiTheme="minorBidi" w:hAnsiTheme="minorBidi" w:cstheme="minorBidi"/>
          <w:sz w:val="24"/>
          <w:szCs w:val="24"/>
        </w:rPr>
        <w:t xml:space="preserve">Al Omrane Région de l’Oriental </w:t>
      </w:r>
      <w:r w:rsidRPr="00C21E66">
        <w:rPr>
          <w:rFonts w:asciiTheme="minorBidi" w:hAnsiTheme="minorBidi" w:cstheme="minorBidi"/>
          <w:sz w:val="24"/>
          <w:szCs w:val="24"/>
        </w:rPr>
        <w:t>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4DDFB840"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w:t>
      </w:r>
      <w:r w:rsidR="00AF38DF" w:rsidRPr="00AF38DF">
        <w:rPr>
          <w:rFonts w:asciiTheme="minorBidi" w:hAnsiTheme="minorBidi" w:cstheme="minorBidi"/>
          <w:sz w:val="24"/>
          <w:szCs w:val="24"/>
        </w:rPr>
        <w:t xml:space="preserve">Al Omrane Région de l’Oriental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0F509093"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 xml:space="preserve">Le délai qui lui est imparti pour ce faire est fixé par </w:t>
      </w:r>
      <w:r w:rsidR="00AF38DF" w:rsidRPr="00AF38DF">
        <w:rPr>
          <w:rFonts w:asciiTheme="minorBidi" w:hAnsiTheme="minorBidi" w:cstheme="minorBidi"/>
          <w:sz w:val="24"/>
          <w:szCs w:val="24"/>
        </w:rPr>
        <w:t>Al Omrane Région de l’Oriental</w:t>
      </w:r>
      <w:r w:rsidR="00EA2DC4">
        <w:rPr>
          <w:rFonts w:asciiTheme="minorBidi" w:hAnsiTheme="minorBidi" w:cstheme="minorBidi"/>
          <w:sz w:val="24"/>
          <w:szCs w:val="24"/>
        </w:rPr>
        <w:t>;</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488645A9"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w:t>
      </w:r>
      <w:r w:rsidR="00AF38DF" w:rsidRPr="00AF38DF">
        <w:rPr>
          <w:rFonts w:asciiTheme="minorBidi" w:hAnsiTheme="minorBidi" w:cstheme="minorBidi"/>
          <w:sz w:val="24"/>
          <w:szCs w:val="24"/>
        </w:rPr>
        <w:t xml:space="preserve">Al Omrane Région de l’Oriental </w:t>
      </w:r>
      <w:r w:rsidRPr="0052138B">
        <w:rPr>
          <w:rFonts w:asciiTheme="minorBidi" w:hAnsiTheme="minorBidi" w:cstheme="minorBidi"/>
          <w:sz w:val="24"/>
          <w:szCs w:val="24"/>
        </w:rPr>
        <w:t xml:space="preserve">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24651016"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00AF38DF" w:rsidRPr="00AF38DF">
        <w:t xml:space="preserve"> </w:t>
      </w:r>
      <w:r w:rsidR="00AF38DF" w:rsidRPr="00AF38DF">
        <w:rPr>
          <w:rFonts w:asciiTheme="minorBidi" w:hAnsiTheme="minorBidi" w:cstheme="minorBidi"/>
          <w:sz w:val="24"/>
          <w:szCs w:val="24"/>
        </w:rPr>
        <w:t>Al Omrane Région de l’Oriental</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7EB623F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w:t>
      </w:r>
      <w:r w:rsidR="00AF38DF" w:rsidRPr="00AF38DF">
        <w:rPr>
          <w:rFonts w:asciiTheme="minorBidi" w:hAnsiTheme="minorBidi" w:cstheme="minorBidi"/>
          <w:sz w:val="24"/>
          <w:szCs w:val="24"/>
        </w:rPr>
        <w:t>Al Omrane Région de l’Oriental</w:t>
      </w:r>
      <w:r w:rsidRPr="0052138B">
        <w:rPr>
          <w:rFonts w:asciiTheme="minorBidi" w:hAnsiTheme="minorBidi" w:cstheme="minorBidi"/>
          <w:sz w:val="24"/>
          <w:szCs w:val="24"/>
        </w:rPr>
        <w:t xml:space="preserve">. </w:t>
      </w:r>
    </w:p>
    <w:p w14:paraId="400D972C" w14:textId="01C3DFEC"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w:t>
      </w:r>
      <w:r w:rsidR="00AF38DF" w:rsidRPr="00AF38DF">
        <w:rPr>
          <w:rFonts w:asciiTheme="minorBidi" w:hAnsiTheme="minorBidi" w:cstheme="minorBidi"/>
          <w:sz w:val="24"/>
          <w:szCs w:val="24"/>
        </w:rPr>
        <w:t>Al Omrane Région de l’Oriental</w:t>
      </w:r>
      <w:r w:rsidRPr="0052138B">
        <w:rPr>
          <w:rFonts w:asciiTheme="minorBidi" w:hAnsiTheme="minorBidi" w:cstheme="minorBidi"/>
          <w:sz w:val="24"/>
          <w:szCs w:val="24"/>
        </w:rPr>
        <w:t xml:space="preserve">. </w:t>
      </w:r>
    </w:p>
    <w:p w14:paraId="646D4315" w14:textId="50DC9152"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00AF38DF" w:rsidRPr="00AF38DF">
        <w:t xml:space="preserve"> </w:t>
      </w:r>
      <w:r w:rsidR="00AF38DF" w:rsidRPr="00AF38DF">
        <w:rPr>
          <w:rFonts w:asciiTheme="minorBidi" w:hAnsiTheme="minorBidi" w:cstheme="minorBidi"/>
          <w:sz w:val="24"/>
          <w:szCs w:val="24"/>
        </w:rPr>
        <w:t xml:space="preserve">Al Omrane Région de l’Oriental </w:t>
      </w:r>
      <w:r w:rsidRPr="0052138B">
        <w:rPr>
          <w:rFonts w:asciiTheme="minorBidi" w:hAnsiTheme="minorBidi" w:cstheme="minorBidi"/>
          <w:sz w:val="24"/>
          <w:szCs w:val="24"/>
        </w:rPr>
        <w:t xml:space="preserve">doit être sollicité pour une hypothèque au profit d’une banque dans le cas de financement du projet moyennant l’établissement d’un protocole définissant les modalités pratiques de mise en œuvre du financement bancaire. </w:t>
      </w:r>
    </w:p>
    <w:p w14:paraId="4EB35D23" w14:textId="0C61577E"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w:t>
      </w:r>
      <w:r w:rsidR="00AF38DF" w:rsidRPr="00AF38DF">
        <w:rPr>
          <w:rFonts w:asciiTheme="minorBidi" w:hAnsiTheme="minorBidi" w:cstheme="minorBidi"/>
          <w:sz w:val="24"/>
          <w:szCs w:val="24"/>
        </w:rPr>
        <w:t>Al Omrane Région de l’Oriental</w:t>
      </w:r>
      <w:r w:rsidRPr="0052138B">
        <w:rPr>
          <w:rFonts w:asciiTheme="minorBidi" w:hAnsiTheme="minorBidi" w:cstheme="minorBidi"/>
          <w:sz w:val="24"/>
          <w:szCs w:val="24"/>
        </w:rPr>
        <w:t>.</w:t>
      </w:r>
    </w:p>
    <w:p w14:paraId="397CD95D" w14:textId="4E36EEB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w:t>
      </w:r>
      <w:r w:rsidR="00AF38DF" w:rsidRPr="00AF38DF">
        <w:rPr>
          <w:rFonts w:asciiTheme="minorBidi" w:hAnsiTheme="minorBidi" w:cstheme="minorBidi"/>
          <w:sz w:val="24"/>
          <w:szCs w:val="24"/>
        </w:rPr>
        <w:t xml:space="preserve">Al Omrane Région de l’Oriental </w:t>
      </w:r>
      <w:r w:rsidRPr="0052138B">
        <w:rPr>
          <w:rFonts w:asciiTheme="minorBidi" w:hAnsiTheme="minorBidi" w:cstheme="minorBidi"/>
          <w:sz w:val="24"/>
          <w:szCs w:val="24"/>
        </w:rPr>
        <w:t>seront nuls et sans effet.</w:t>
      </w:r>
    </w:p>
    <w:p w14:paraId="21730E82" w14:textId="5CD2A69B"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w:t>
      </w:r>
      <w:r w:rsidR="00AF38DF" w:rsidRPr="00AF38DF">
        <w:rPr>
          <w:rFonts w:asciiTheme="minorBidi" w:hAnsiTheme="minorBidi" w:cstheme="minorBidi"/>
          <w:sz w:val="24"/>
          <w:szCs w:val="24"/>
        </w:rPr>
        <w:t>Al Omrane Région de l’Oriental</w:t>
      </w:r>
      <w:r w:rsidR="00344687" w:rsidRPr="0052138B">
        <w:rPr>
          <w:rFonts w:asciiTheme="minorBidi" w:hAnsiTheme="minorBidi" w:cstheme="minorBidi"/>
          <w:sz w:val="24"/>
          <w:szCs w:val="24"/>
        </w:rPr>
        <w:t xml:space="preserv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1AC1A686" w14:textId="77777777" w:rsidR="005F1C8E" w:rsidRDefault="005F1C8E" w:rsidP="00C21E66">
      <w:pPr>
        <w:spacing w:before="120" w:after="120" w:line="276" w:lineRule="auto"/>
        <w:ind w:left="0" w:hanging="2"/>
        <w:jc w:val="both"/>
        <w:rPr>
          <w:rFonts w:asciiTheme="minorBidi" w:hAnsiTheme="minorBidi" w:cstheme="minorBidi"/>
          <w:sz w:val="24"/>
          <w:szCs w:val="24"/>
        </w:rPr>
      </w:pP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52872EF7"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ou une autre raison jugée acceptable par </w:t>
      </w:r>
      <w:r w:rsidR="00AF38DF" w:rsidRPr="00AF38DF">
        <w:rPr>
          <w:rFonts w:asciiTheme="minorBidi" w:hAnsiTheme="minorBidi" w:cstheme="minorBidi"/>
          <w:sz w:val="24"/>
          <w:szCs w:val="24"/>
        </w:rPr>
        <w:t>Al Omrane Région de l’Oriental</w:t>
      </w:r>
      <w:r w:rsidR="00344687" w:rsidRPr="00D20DC5">
        <w:rPr>
          <w:rFonts w:asciiTheme="minorBidi" w:hAnsiTheme="minorBidi" w:cstheme="minorBidi"/>
          <w:sz w:val="24"/>
          <w:szCs w:val="24"/>
        </w:rPr>
        <w:t>, l</w:t>
      </w:r>
      <w:r w:rsidRPr="00D20DC5">
        <w:rPr>
          <w:rFonts w:asciiTheme="minorBidi" w:hAnsiTheme="minorBidi" w:cstheme="minorBidi"/>
          <w:sz w:val="24"/>
          <w:szCs w:val="24"/>
        </w:rPr>
        <w:t xml:space="preserve">e partenaire défaillant peut présenter une demande à </w:t>
      </w:r>
      <w:r w:rsidR="00AF38DF" w:rsidRPr="00AF38DF">
        <w:rPr>
          <w:rFonts w:asciiTheme="minorBidi" w:hAnsiTheme="minorBidi" w:cstheme="minorBidi"/>
          <w:sz w:val="24"/>
          <w:szCs w:val="24"/>
        </w:rPr>
        <w:t xml:space="preserve">Al Omrane Région de l’Oriental </w:t>
      </w:r>
      <w:r w:rsidRPr="00D20DC5">
        <w:rPr>
          <w:rFonts w:asciiTheme="minorBidi" w:hAnsiTheme="minorBidi" w:cstheme="minorBidi"/>
          <w:sz w:val="24"/>
          <w:szCs w:val="24"/>
        </w:rPr>
        <w:t>pour l’autoriser à vendre son lot dans l’état existant des travaux réalisés.</w:t>
      </w:r>
    </w:p>
    <w:p w14:paraId="5798E394" w14:textId="1F5896B2"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 xml:space="preserve">Si </w:t>
      </w:r>
      <w:r w:rsidR="00AF38DF" w:rsidRPr="00AF38DF">
        <w:rPr>
          <w:rFonts w:asciiTheme="minorBidi" w:hAnsiTheme="minorBidi" w:cstheme="minorBidi"/>
          <w:sz w:val="24"/>
          <w:szCs w:val="24"/>
        </w:rPr>
        <w:t xml:space="preserve">Al Omrane Région de l’Oriental </w:t>
      </w:r>
      <w:r w:rsidRPr="00D20DC5">
        <w:rPr>
          <w:rFonts w:asciiTheme="minorBidi" w:hAnsiTheme="minorBidi" w:cstheme="minorBidi"/>
          <w:sz w:val="24"/>
          <w:szCs w:val="24"/>
        </w:rPr>
        <w:t>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0B320F46"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de son lot, </w:t>
      </w:r>
      <w:r w:rsidR="00AF38DF" w:rsidRPr="00AF38DF">
        <w:rPr>
          <w:rFonts w:asciiTheme="minorBidi" w:hAnsiTheme="minorBidi" w:cstheme="minorBidi"/>
          <w:sz w:val="24"/>
          <w:szCs w:val="24"/>
        </w:rPr>
        <w:t xml:space="preserve">Al Omrane Région de l’Oriental </w:t>
      </w:r>
      <w:r w:rsidRPr="0052138B">
        <w:rPr>
          <w:rFonts w:asciiTheme="minorBidi" w:hAnsiTheme="minorBidi" w:cstheme="minorBidi"/>
          <w:sz w:val="24"/>
          <w:szCs w:val="24"/>
        </w:rPr>
        <w:t>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9"/>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55E802FD"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w:t>
      </w:r>
      <w:r w:rsidR="00AF38DF" w:rsidRPr="00AF38DF">
        <w:rPr>
          <w:rFonts w:asciiTheme="minorBidi" w:hAnsiTheme="minorBidi" w:cstheme="minorBidi"/>
          <w:sz w:val="24"/>
          <w:szCs w:val="24"/>
        </w:rPr>
        <w:t xml:space="preserve">Al Omrane Région de l’Oriental </w:t>
      </w:r>
      <w:r w:rsidR="005B30EB" w:rsidRPr="00344687">
        <w:rPr>
          <w:rFonts w:asciiTheme="minorBidi" w:hAnsiTheme="minorBidi" w:cstheme="minorBidi"/>
          <w:sz w:val="24"/>
          <w:szCs w:val="24"/>
        </w:rPr>
        <w:t>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5A04EB07"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AF38DF" w:rsidRPr="00AF38DF">
        <w:rPr>
          <w:rFonts w:asciiTheme="minorBidi" w:hAnsiTheme="minorBidi" w:cstheme="minorBidi"/>
          <w:sz w:val="24"/>
          <w:szCs w:val="24"/>
        </w:rPr>
        <w:t xml:space="preserve">Al Omrane Région de l’Oriental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AF38DF" w:rsidRPr="00AF38DF">
        <w:rPr>
          <w:rFonts w:asciiTheme="minorBidi" w:hAnsiTheme="minorBidi" w:cstheme="minorBidi"/>
          <w:sz w:val="24"/>
          <w:szCs w:val="24"/>
        </w:rPr>
        <w:t xml:space="preserve">Al Omrane Région de l’Oriental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2D82D77D"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B65D9D" w:rsidRPr="00BB2120">
        <w:rPr>
          <w:rFonts w:asciiTheme="minorBidi" w:hAnsiTheme="minorBidi" w:cstheme="minorBidi"/>
          <w:sz w:val="24"/>
          <w:szCs w:val="24"/>
        </w:rPr>
        <w:t>3</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7CD7DCE1"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w:t>
      </w:r>
      <w:r w:rsidR="00AF38DF" w:rsidRPr="00AF38DF">
        <w:rPr>
          <w:rFonts w:asciiTheme="minorBidi" w:hAnsiTheme="minorBidi" w:cstheme="minorBidi"/>
          <w:b/>
          <w:bCs/>
          <w:sz w:val="24"/>
          <w:szCs w:val="24"/>
        </w:rPr>
        <w:t>Al Omrane Région de l’Oriental</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20"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20"/>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740B2B" w:rsidRDefault="0065527B" w:rsidP="00C21E66">
      <w:pPr>
        <w:spacing w:before="120" w:after="120" w:line="240" w:lineRule="auto"/>
        <w:ind w:left="0" w:hanging="2"/>
        <w:jc w:val="both"/>
        <w:rPr>
          <w:rFonts w:asciiTheme="minorBidi" w:hAnsiTheme="minorBidi" w:cstheme="minorBidi"/>
          <w:smallCaps/>
          <w:color w:val="FF0000"/>
          <w:sz w:val="24"/>
          <w:szCs w:val="24"/>
        </w:rPr>
      </w:pPr>
      <w:r w:rsidRPr="00740B2B">
        <w:rPr>
          <w:rFonts w:asciiTheme="minorBidi" w:hAnsiTheme="minorBidi" w:cstheme="minorBidi"/>
          <w:smallCaps/>
          <w:color w:val="FF0000"/>
          <w:sz w:val="24"/>
          <w:szCs w:val="24"/>
        </w:rPr>
        <w:t>AL OMRANE REGION DE L’ORIENTAL</w:t>
      </w:r>
    </w:p>
    <w:p w14:paraId="0798CC28"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Par : [•]</w:t>
      </w:r>
    </w:p>
    <w:p w14:paraId="0BDCD55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2D276" w14:textId="77777777" w:rsidR="009F3456" w:rsidRDefault="009F3456">
      <w:pPr>
        <w:spacing w:line="240" w:lineRule="auto"/>
        <w:ind w:left="0" w:hanging="2"/>
      </w:pPr>
      <w:r>
        <w:separator/>
      </w:r>
    </w:p>
  </w:endnote>
  <w:endnote w:type="continuationSeparator" w:id="0">
    <w:p w14:paraId="28C997BC" w14:textId="77777777" w:rsidR="009F3456" w:rsidRDefault="009F345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A67EE" w14:textId="77777777" w:rsidR="009F3456" w:rsidRDefault="009F3456">
      <w:pPr>
        <w:spacing w:line="240" w:lineRule="auto"/>
        <w:ind w:left="0" w:hanging="2"/>
      </w:pPr>
      <w:r>
        <w:separator/>
      </w:r>
    </w:p>
  </w:footnote>
  <w:footnote w:type="continuationSeparator" w:id="0">
    <w:p w14:paraId="45DC55F6" w14:textId="77777777" w:rsidR="009F3456" w:rsidRDefault="009F345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visibility:visible;mso-wrap-style:square" o:bullet="t">
        <v:imagedata r:id="rId1" o:titl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4764"/>
    <w:rsid w:val="00065059"/>
    <w:rsid w:val="000942D9"/>
    <w:rsid w:val="00095DD6"/>
    <w:rsid w:val="00096E64"/>
    <w:rsid w:val="000A0A16"/>
    <w:rsid w:val="000A550F"/>
    <w:rsid w:val="000B25DC"/>
    <w:rsid w:val="000D130E"/>
    <w:rsid w:val="000E252C"/>
    <w:rsid w:val="000E5364"/>
    <w:rsid w:val="00102498"/>
    <w:rsid w:val="0010682B"/>
    <w:rsid w:val="0010769B"/>
    <w:rsid w:val="0011183C"/>
    <w:rsid w:val="00112844"/>
    <w:rsid w:val="0012006F"/>
    <w:rsid w:val="00131F63"/>
    <w:rsid w:val="0013347D"/>
    <w:rsid w:val="00142A74"/>
    <w:rsid w:val="00154CD4"/>
    <w:rsid w:val="00154FFE"/>
    <w:rsid w:val="00177ABF"/>
    <w:rsid w:val="00177CF6"/>
    <w:rsid w:val="0018213E"/>
    <w:rsid w:val="00192851"/>
    <w:rsid w:val="001A0621"/>
    <w:rsid w:val="001A614D"/>
    <w:rsid w:val="001C0433"/>
    <w:rsid w:val="001C1074"/>
    <w:rsid w:val="001C12CB"/>
    <w:rsid w:val="001E5684"/>
    <w:rsid w:val="001F495C"/>
    <w:rsid w:val="002057AE"/>
    <w:rsid w:val="00210883"/>
    <w:rsid w:val="00211A91"/>
    <w:rsid w:val="00211D6B"/>
    <w:rsid w:val="002354A7"/>
    <w:rsid w:val="002421ED"/>
    <w:rsid w:val="00242BD9"/>
    <w:rsid w:val="00247627"/>
    <w:rsid w:val="00263756"/>
    <w:rsid w:val="00264A44"/>
    <w:rsid w:val="0027103A"/>
    <w:rsid w:val="00280148"/>
    <w:rsid w:val="00283036"/>
    <w:rsid w:val="002902ED"/>
    <w:rsid w:val="00295608"/>
    <w:rsid w:val="002A47AF"/>
    <w:rsid w:val="002A5CCF"/>
    <w:rsid w:val="002A6722"/>
    <w:rsid w:val="002B1E19"/>
    <w:rsid w:val="002B3271"/>
    <w:rsid w:val="002B36DB"/>
    <w:rsid w:val="002B38C1"/>
    <w:rsid w:val="002D3D0B"/>
    <w:rsid w:val="002D5B7B"/>
    <w:rsid w:val="002E0B92"/>
    <w:rsid w:val="002E0F63"/>
    <w:rsid w:val="002E15E3"/>
    <w:rsid w:val="002F5101"/>
    <w:rsid w:val="002F77A6"/>
    <w:rsid w:val="00305E11"/>
    <w:rsid w:val="003140F3"/>
    <w:rsid w:val="00320B77"/>
    <w:rsid w:val="00323314"/>
    <w:rsid w:val="00326D5D"/>
    <w:rsid w:val="0032F500"/>
    <w:rsid w:val="00331E12"/>
    <w:rsid w:val="00334CA1"/>
    <w:rsid w:val="00337121"/>
    <w:rsid w:val="00341624"/>
    <w:rsid w:val="003422D4"/>
    <w:rsid w:val="00344687"/>
    <w:rsid w:val="003447FC"/>
    <w:rsid w:val="0034697B"/>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F49AD"/>
    <w:rsid w:val="00403CF5"/>
    <w:rsid w:val="00412B33"/>
    <w:rsid w:val="00415874"/>
    <w:rsid w:val="00426B7C"/>
    <w:rsid w:val="00431818"/>
    <w:rsid w:val="00432393"/>
    <w:rsid w:val="004347DC"/>
    <w:rsid w:val="00440ECF"/>
    <w:rsid w:val="00441D3F"/>
    <w:rsid w:val="00443969"/>
    <w:rsid w:val="004440D9"/>
    <w:rsid w:val="00446E3A"/>
    <w:rsid w:val="00463534"/>
    <w:rsid w:val="00463B8E"/>
    <w:rsid w:val="00466161"/>
    <w:rsid w:val="00481C19"/>
    <w:rsid w:val="00486C25"/>
    <w:rsid w:val="004953E7"/>
    <w:rsid w:val="004A0583"/>
    <w:rsid w:val="004A4DAB"/>
    <w:rsid w:val="004B5574"/>
    <w:rsid w:val="004B7C6C"/>
    <w:rsid w:val="004C3035"/>
    <w:rsid w:val="004C5CA8"/>
    <w:rsid w:val="004C61D4"/>
    <w:rsid w:val="004E2B13"/>
    <w:rsid w:val="004E5A63"/>
    <w:rsid w:val="004E6B52"/>
    <w:rsid w:val="004F5853"/>
    <w:rsid w:val="00502BD0"/>
    <w:rsid w:val="00516C04"/>
    <w:rsid w:val="0052138B"/>
    <w:rsid w:val="00523B84"/>
    <w:rsid w:val="005255AE"/>
    <w:rsid w:val="005340F8"/>
    <w:rsid w:val="0054228E"/>
    <w:rsid w:val="00545725"/>
    <w:rsid w:val="005640A6"/>
    <w:rsid w:val="00564CEA"/>
    <w:rsid w:val="005652B4"/>
    <w:rsid w:val="00573D4C"/>
    <w:rsid w:val="00575AF5"/>
    <w:rsid w:val="00580705"/>
    <w:rsid w:val="00585F52"/>
    <w:rsid w:val="00590B96"/>
    <w:rsid w:val="00597E0E"/>
    <w:rsid w:val="005A2A39"/>
    <w:rsid w:val="005A3E64"/>
    <w:rsid w:val="005B30EB"/>
    <w:rsid w:val="005B7DDC"/>
    <w:rsid w:val="005C0544"/>
    <w:rsid w:val="005E499F"/>
    <w:rsid w:val="005E5213"/>
    <w:rsid w:val="005F1C8E"/>
    <w:rsid w:val="005F20CD"/>
    <w:rsid w:val="005F2F68"/>
    <w:rsid w:val="005F4727"/>
    <w:rsid w:val="005F55A9"/>
    <w:rsid w:val="005F5E42"/>
    <w:rsid w:val="00607751"/>
    <w:rsid w:val="00614652"/>
    <w:rsid w:val="00615EDB"/>
    <w:rsid w:val="00625AC4"/>
    <w:rsid w:val="006440F9"/>
    <w:rsid w:val="00652A9C"/>
    <w:rsid w:val="0065527B"/>
    <w:rsid w:val="00656467"/>
    <w:rsid w:val="00656E75"/>
    <w:rsid w:val="00660C0C"/>
    <w:rsid w:val="00667639"/>
    <w:rsid w:val="00667C54"/>
    <w:rsid w:val="00671CCE"/>
    <w:rsid w:val="00684108"/>
    <w:rsid w:val="0068576E"/>
    <w:rsid w:val="006A1B18"/>
    <w:rsid w:val="006C0134"/>
    <w:rsid w:val="006E304C"/>
    <w:rsid w:val="006E5A23"/>
    <w:rsid w:val="006F4E8E"/>
    <w:rsid w:val="006F7291"/>
    <w:rsid w:val="00700215"/>
    <w:rsid w:val="00702C8E"/>
    <w:rsid w:val="007119C3"/>
    <w:rsid w:val="007143F4"/>
    <w:rsid w:val="00714657"/>
    <w:rsid w:val="0071538F"/>
    <w:rsid w:val="007244FE"/>
    <w:rsid w:val="0072604F"/>
    <w:rsid w:val="00737CE9"/>
    <w:rsid w:val="00740B2B"/>
    <w:rsid w:val="00744F3A"/>
    <w:rsid w:val="00750D55"/>
    <w:rsid w:val="00755887"/>
    <w:rsid w:val="00756CFA"/>
    <w:rsid w:val="0075735F"/>
    <w:rsid w:val="007625CE"/>
    <w:rsid w:val="0076576F"/>
    <w:rsid w:val="00766222"/>
    <w:rsid w:val="00786AA2"/>
    <w:rsid w:val="00791F25"/>
    <w:rsid w:val="00794659"/>
    <w:rsid w:val="007A741B"/>
    <w:rsid w:val="007C3FD2"/>
    <w:rsid w:val="007D40EA"/>
    <w:rsid w:val="007F0F31"/>
    <w:rsid w:val="007F151C"/>
    <w:rsid w:val="00816E82"/>
    <w:rsid w:val="00823634"/>
    <w:rsid w:val="00824A3B"/>
    <w:rsid w:val="00831A4E"/>
    <w:rsid w:val="00841927"/>
    <w:rsid w:val="00857AC6"/>
    <w:rsid w:val="008705CB"/>
    <w:rsid w:val="00873489"/>
    <w:rsid w:val="0088048E"/>
    <w:rsid w:val="008873EB"/>
    <w:rsid w:val="00895B91"/>
    <w:rsid w:val="008A5B61"/>
    <w:rsid w:val="008B546A"/>
    <w:rsid w:val="008B5D68"/>
    <w:rsid w:val="008C3297"/>
    <w:rsid w:val="008C56F5"/>
    <w:rsid w:val="008F1119"/>
    <w:rsid w:val="00904882"/>
    <w:rsid w:val="00914DF2"/>
    <w:rsid w:val="00917C0E"/>
    <w:rsid w:val="00922191"/>
    <w:rsid w:val="009249AD"/>
    <w:rsid w:val="00925DB0"/>
    <w:rsid w:val="0095747C"/>
    <w:rsid w:val="009600D5"/>
    <w:rsid w:val="009644CC"/>
    <w:rsid w:val="0097137E"/>
    <w:rsid w:val="009727C4"/>
    <w:rsid w:val="009856CC"/>
    <w:rsid w:val="00986FE7"/>
    <w:rsid w:val="00996537"/>
    <w:rsid w:val="009965B1"/>
    <w:rsid w:val="00996F8F"/>
    <w:rsid w:val="009A5119"/>
    <w:rsid w:val="009B6892"/>
    <w:rsid w:val="009D05E6"/>
    <w:rsid w:val="009D16C5"/>
    <w:rsid w:val="009E0A29"/>
    <w:rsid w:val="009E1C9A"/>
    <w:rsid w:val="009E5483"/>
    <w:rsid w:val="009E6465"/>
    <w:rsid w:val="009EB140"/>
    <w:rsid w:val="009F3456"/>
    <w:rsid w:val="00A0152F"/>
    <w:rsid w:val="00A01D93"/>
    <w:rsid w:val="00A22AAB"/>
    <w:rsid w:val="00A231CD"/>
    <w:rsid w:val="00A23EE8"/>
    <w:rsid w:val="00A36806"/>
    <w:rsid w:val="00A445C9"/>
    <w:rsid w:val="00A4666E"/>
    <w:rsid w:val="00A53483"/>
    <w:rsid w:val="00A5668D"/>
    <w:rsid w:val="00A57FA7"/>
    <w:rsid w:val="00A6693D"/>
    <w:rsid w:val="00A729B5"/>
    <w:rsid w:val="00A75717"/>
    <w:rsid w:val="00A92ADC"/>
    <w:rsid w:val="00AA1641"/>
    <w:rsid w:val="00AB58E1"/>
    <w:rsid w:val="00AD03EE"/>
    <w:rsid w:val="00AD6E77"/>
    <w:rsid w:val="00AE44AF"/>
    <w:rsid w:val="00AF38DF"/>
    <w:rsid w:val="00AF4C4D"/>
    <w:rsid w:val="00AF69CF"/>
    <w:rsid w:val="00B025B6"/>
    <w:rsid w:val="00B02CDD"/>
    <w:rsid w:val="00B0789B"/>
    <w:rsid w:val="00B07B80"/>
    <w:rsid w:val="00B12EC6"/>
    <w:rsid w:val="00B1760C"/>
    <w:rsid w:val="00B17A4D"/>
    <w:rsid w:val="00B34980"/>
    <w:rsid w:val="00B453C4"/>
    <w:rsid w:val="00B46689"/>
    <w:rsid w:val="00B529B7"/>
    <w:rsid w:val="00B52EA7"/>
    <w:rsid w:val="00B62C18"/>
    <w:rsid w:val="00B65D9D"/>
    <w:rsid w:val="00B716ED"/>
    <w:rsid w:val="00B72732"/>
    <w:rsid w:val="00B73063"/>
    <w:rsid w:val="00B96E19"/>
    <w:rsid w:val="00B978E2"/>
    <w:rsid w:val="00BA2157"/>
    <w:rsid w:val="00BA6783"/>
    <w:rsid w:val="00BB2120"/>
    <w:rsid w:val="00BB519D"/>
    <w:rsid w:val="00BD0C0F"/>
    <w:rsid w:val="00BD717D"/>
    <w:rsid w:val="00BE4A7C"/>
    <w:rsid w:val="00BE6990"/>
    <w:rsid w:val="00BF178A"/>
    <w:rsid w:val="00C03438"/>
    <w:rsid w:val="00C073AC"/>
    <w:rsid w:val="00C07E00"/>
    <w:rsid w:val="00C11383"/>
    <w:rsid w:val="00C20541"/>
    <w:rsid w:val="00C20841"/>
    <w:rsid w:val="00C21DEF"/>
    <w:rsid w:val="00C21E66"/>
    <w:rsid w:val="00C568E3"/>
    <w:rsid w:val="00C640E0"/>
    <w:rsid w:val="00C75A1B"/>
    <w:rsid w:val="00C909D9"/>
    <w:rsid w:val="00CA56D4"/>
    <w:rsid w:val="00CA701C"/>
    <w:rsid w:val="00CB1894"/>
    <w:rsid w:val="00CB4714"/>
    <w:rsid w:val="00CC1F9E"/>
    <w:rsid w:val="00CC604A"/>
    <w:rsid w:val="00CE27D8"/>
    <w:rsid w:val="00CF0525"/>
    <w:rsid w:val="00D014E3"/>
    <w:rsid w:val="00D05E9C"/>
    <w:rsid w:val="00D1247D"/>
    <w:rsid w:val="00D157AF"/>
    <w:rsid w:val="00D208C5"/>
    <w:rsid w:val="00D20DC5"/>
    <w:rsid w:val="00D22E60"/>
    <w:rsid w:val="00D23E8D"/>
    <w:rsid w:val="00D3047D"/>
    <w:rsid w:val="00D32102"/>
    <w:rsid w:val="00D325AC"/>
    <w:rsid w:val="00D35071"/>
    <w:rsid w:val="00D41976"/>
    <w:rsid w:val="00D4351E"/>
    <w:rsid w:val="00D457EF"/>
    <w:rsid w:val="00D563E0"/>
    <w:rsid w:val="00D56A21"/>
    <w:rsid w:val="00D701FF"/>
    <w:rsid w:val="00D733E2"/>
    <w:rsid w:val="00D8470F"/>
    <w:rsid w:val="00D87853"/>
    <w:rsid w:val="00D94899"/>
    <w:rsid w:val="00D95170"/>
    <w:rsid w:val="00DA57B3"/>
    <w:rsid w:val="00DB077B"/>
    <w:rsid w:val="00DC1715"/>
    <w:rsid w:val="00DD1775"/>
    <w:rsid w:val="00E01158"/>
    <w:rsid w:val="00E04DDA"/>
    <w:rsid w:val="00E15B91"/>
    <w:rsid w:val="00E22071"/>
    <w:rsid w:val="00E242EF"/>
    <w:rsid w:val="00E27A8D"/>
    <w:rsid w:val="00E307AD"/>
    <w:rsid w:val="00E34768"/>
    <w:rsid w:val="00E4088F"/>
    <w:rsid w:val="00E529EA"/>
    <w:rsid w:val="00E53B8C"/>
    <w:rsid w:val="00E648B2"/>
    <w:rsid w:val="00E6557B"/>
    <w:rsid w:val="00E71DA0"/>
    <w:rsid w:val="00E72993"/>
    <w:rsid w:val="00E87632"/>
    <w:rsid w:val="00E9181B"/>
    <w:rsid w:val="00E95197"/>
    <w:rsid w:val="00E95AF3"/>
    <w:rsid w:val="00EA14C4"/>
    <w:rsid w:val="00EA2DC4"/>
    <w:rsid w:val="00EC1F4D"/>
    <w:rsid w:val="00EC373F"/>
    <w:rsid w:val="00ED061E"/>
    <w:rsid w:val="00ED43FC"/>
    <w:rsid w:val="00ED52B4"/>
    <w:rsid w:val="00F0548B"/>
    <w:rsid w:val="00F14AFF"/>
    <w:rsid w:val="00F14CCA"/>
    <w:rsid w:val="00F16A24"/>
    <w:rsid w:val="00F179D5"/>
    <w:rsid w:val="00F2060E"/>
    <w:rsid w:val="00F2468C"/>
    <w:rsid w:val="00F25DD4"/>
    <w:rsid w:val="00F362FB"/>
    <w:rsid w:val="00F37254"/>
    <w:rsid w:val="00F46A35"/>
    <w:rsid w:val="00F4745F"/>
    <w:rsid w:val="00F56D99"/>
    <w:rsid w:val="00F613C6"/>
    <w:rsid w:val="00F63DB5"/>
    <w:rsid w:val="00F77430"/>
    <w:rsid w:val="00F77481"/>
    <w:rsid w:val="00F77A1C"/>
    <w:rsid w:val="00F873B7"/>
    <w:rsid w:val="00F9507C"/>
    <w:rsid w:val="00F97AF6"/>
    <w:rsid w:val="00FA775B"/>
    <w:rsid w:val="00FB4514"/>
    <w:rsid w:val="00FB5710"/>
    <w:rsid w:val="00FD0731"/>
    <w:rsid w:val="00FE4B93"/>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4.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5.xml><?xml version="1.0" encoding="utf-8"?>
<ds:datastoreItem xmlns:ds="http://schemas.openxmlformats.org/officeDocument/2006/customXml" ds:itemID="{4F75CC42-256D-4AFC-A424-40144F90DF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17</Pages>
  <Words>5523</Words>
  <Characters>30380</Characters>
  <Application>Microsoft Office Word</Application>
  <DocSecurity>0</DocSecurity>
  <Lines>253</Lines>
  <Paragraphs>71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54</cp:revision>
  <cp:lastPrinted>2025-04-04T16:49:00Z</cp:lastPrinted>
  <dcterms:created xsi:type="dcterms:W3CDTF">2024-08-14T22:18:00Z</dcterms:created>
  <dcterms:modified xsi:type="dcterms:W3CDTF">2025-10-24T00:14:00Z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